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99" w:rsidRPr="00CC3DA0" w:rsidRDefault="00CF2A73">
      <w:pPr>
        <w:rPr>
          <w:rFonts w:ascii="Trebuchet MS" w:hAnsi="Trebuchet MS"/>
          <w:b/>
          <w:color w:val="FF0000"/>
          <w:sz w:val="28"/>
        </w:rPr>
      </w:pPr>
      <w:r w:rsidRPr="00CC3DA0">
        <w:rPr>
          <w:rFonts w:ascii="Trebuchet MS" w:hAnsi="Trebuchet MS"/>
          <w:b/>
          <w:color w:val="FF0000"/>
          <w:sz w:val="28"/>
        </w:rPr>
        <w:t xml:space="preserve">K12NET’de Şifre Değişikliği </w:t>
      </w:r>
    </w:p>
    <w:p w:rsidR="00CF2A73" w:rsidRPr="00CC3DA0" w:rsidRDefault="00CF2A73">
      <w:pPr>
        <w:rPr>
          <w:rFonts w:ascii="Trebuchet MS" w:hAnsi="Trebuchet MS"/>
        </w:rPr>
      </w:pPr>
      <w:r w:rsidRPr="00CC3DA0">
        <w:rPr>
          <w:rFonts w:ascii="Trebuchet MS" w:hAnsi="Trebuchet MS"/>
        </w:rPr>
        <w:t>Yeni bir güncelleme aldık. Bundan sonra bankalar gibi belirli aralıklar</w:t>
      </w:r>
      <w:r w:rsidR="00CC3DA0">
        <w:rPr>
          <w:rFonts w:ascii="Trebuchet MS" w:hAnsi="Trebuchet MS"/>
        </w:rPr>
        <w:t>da</w:t>
      </w:r>
      <w:r w:rsidRPr="00CC3DA0">
        <w:rPr>
          <w:rFonts w:ascii="Trebuchet MS" w:hAnsi="Trebuchet MS"/>
        </w:rPr>
        <w:t xml:space="preserve"> şifre değişikliği yapılmasını isteyeceğiz. </w:t>
      </w:r>
    </w:p>
    <w:p w:rsidR="00CF2A73" w:rsidRPr="00CC3DA0" w:rsidRDefault="00CF2A73">
      <w:pPr>
        <w:rPr>
          <w:rFonts w:ascii="Trebuchet MS" w:hAnsi="Trebuchet MS"/>
        </w:rPr>
      </w:pPr>
      <w:r w:rsidRPr="00CC3DA0">
        <w:rPr>
          <w:rFonts w:ascii="Trebuchet MS" w:hAnsi="Trebuchet MS"/>
        </w:rPr>
        <w:t>Hesabınızla giriş yaptığınızda a</w:t>
      </w:r>
      <w:r w:rsidR="00AA4A9A" w:rsidRPr="00CC3DA0">
        <w:rPr>
          <w:rFonts w:ascii="Trebuchet MS" w:hAnsi="Trebuchet MS"/>
        </w:rPr>
        <w:t xml:space="preserve">şağıdaki gibi ekran gelecektir. </w:t>
      </w:r>
    </w:p>
    <w:p w:rsidR="00CF2A73" w:rsidRPr="00CC3DA0" w:rsidRDefault="00CF2A73">
      <w:pPr>
        <w:rPr>
          <w:rFonts w:ascii="Trebuchet MS" w:hAnsi="Trebuchet MS"/>
        </w:rPr>
      </w:pPr>
      <w:r w:rsidRPr="00CC3DA0">
        <w:rPr>
          <w:rFonts w:ascii="Trebuchet MS" w:hAnsi="Trebuchet MS"/>
          <w:noProof/>
          <w:lang w:eastAsia="tr-TR"/>
        </w:rPr>
        <w:drawing>
          <wp:inline distT="0" distB="0" distL="0" distR="0" wp14:anchorId="187FB0DC" wp14:editId="75B0A7E8">
            <wp:extent cx="4657725" cy="3838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9A" w:rsidRPr="00CC3DA0" w:rsidRDefault="00CC3DA0" w:rsidP="00AA4A9A">
      <w:pPr>
        <w:rPr>
          <w:rFonts w:ascii="Trebuchet MS" w:hAnsi="Trebuchet MS"/>
        </w:rPr>
      </w:pPr>
      <w:r>
        <w:rPr>
          <w:rFonts w:ascii="Trebuchet MS" w:hAnsi="Trebuchet MS"/>
        </w:rPr>
        <w:t>Resimde gösterilen birinci satıra, Kullanıcı adı bölümün</w:t>
      </w:r>
      <w:r w:rsidR="002F2C29">
        <w:rPr>
          <w:rFonts w:ascii="Trebuchet MS" w:hAnsi="Trebuchet MS"/>
        </w:rPr>
        <w:t>e</w:t>
      </w:r>
      <w:r w:rsidR="00AA4A9A" w:rsidRPr="00CC3DA0">
        <w:rPr>
          <w:rFonts w:ascii="Trebuchet MS" w:hAnsi="Trebuchet MS"/>
        </w:rPr>
        <w:t xml:space="preserve">, yürürlükte olan kullanıcı adı seçili olarak gelecektir. </w:t>
      </w:r>
      <w:r>
        <w:rPr>
          <w:rFonts w:ascii="Trebuchet MS" w:hAnsi="Trebuchet MS"/>
        </w:rPr>
        <w:t>Herhangi</w:t>
      </w:r>
      <w:r w:rsidR="002F2C29">
        <w:rPr>
          <w:rFonts w:ascii="Trebuchet MS" w:hAnsi="Trebuchet MS"/>
        </w:rPr>
        <w:t xml:space="preserve"> bir işlem yapmanız gerekmemektedir.</w:t>
      </w:r>
    </w:p>
    <w:p w:rsidR="00AA4A9A" w:rsidRPr="00CC3DA0" w:rsidRDefault="00CC3DA0" w:rsidP="00AA4A9A">
      <w:pPr>
        <w:rPr>
          <w:rFonts w:ascii="Trebuchet MS" w:hAnsi="Trebuchet MS"/>
        </w:rPr>
      </w:pPr>
      <w:r>
        <w:rPr>
          <w:rFonts w:ascii="Trebuchet MS" w:hAnsi="Trebuchet MS"/>
        </w:rPr>
        <w:t>2. Satıra, y</w:t>
      </w:r>
      <w:r w:rsidR="00AA4A9A" w:rsidRPr="00CC3DA0">
        <w:rPr>
          <w:rFonts w:ascii="Trebuchet MS" w:hAnsi="Trebuchet MS"/>
        </w:rPr>
        <w:t xml:space="preserve">ürürlükte olan parola girilmelidir. </w:t>
      </w:r>
    </w:p>
    <w:p w:rsidR="00AA4A9A" w:rsidRPr="00CC3DA0" w:rsidRDefault="00CC3DA0" w:rsidP="00AA4A9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3. Satıra </w:t>
      </w:r>
      <w:r w:rsidR="00AA4A9A" w:rsidRPr="00CC3DA0">
        <w:rPr>
          <w:rFonts w:ascii="Trebuchet MS" w:hAnsi="Trebuchet MS"/>
        </w:rPr>
        <w:t xml:space="preserve">Yeni parola yazılmalıdır. Yeni parola en az 6 karakterden oluşmalıdır. Parola sayı veya harf içerebilir, büyük – küçük yazıma duyarlıdır. </w:t>
      </w:r>
    </w:p>
    <w:p w:rsidR="00CF2A73" w:rsidRPr="00CC3DA0" w:rsidRDefault="00CC3DA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4. Satıra </w:t>
      </w:r>
      <w:r w:rsidR="00AA4A9A" w:rsidRPr="00CC3DA0">
        <w:rPr>
          <w:rFonts w:ascii="Trebuchet MS" w:hAnsi="Trebuchet MS"/>
        </w:rPr>
        <w:t xml:space="preserve">Yeni parola teyit amaçlı tekrar yazılmalı ve Parola Değiştir diyerek </w:t>
      </w:r>
      <w:r w:rsidR="004833BE">
        <w:rPr>
          <w:rFonts w:ascii="Trebuchet MS" w:hAnsi="Trebuchet MS"/>
        </w:rPr>
        <w:t xml:space="preserve">değişim yapılmalıdır. </w:t>
      </w:r>
    </w:p>
    <w:p w:rsidR="00AA4A9A" w:rsidRPr="00CC3DA0" w:rsidRDefault="00AA4A9A" w:rsidP="00AA4A9A">
      <w:pPr>
        <w:rPr>
          <w:rFonts w:ascii="Trebuchet MS" w:hAnsi="Trebuchet MS"/>
          <w:b/>
        </w:rPr>
      </w:pPr>
      <w:r w:rsidRPr="00CC3DA0">
        <w:rPr>
          <w:rFonts w:ascii="Trebuchet MS" w:hAnsi="Trebuchet MS"/>
          <w:b/>
        </w:rPr>
        <w:t xml:space="preserve">Şifresini Değiştiren </w:t>
      </w:r>
      <w:r w:rsidR="00CC3DA0" w:rsidRPr="00CC3DA0">
        <w:rPr>
          <w:rFonts w:ascii="Trebuchet MS" w:hAnsi="Trebuchet MS"/>
          <w:b/>
        </w:rPr>
        <w:t>Kullanıcıların Hesap</w:t>
      </w:r>
      <w:r w:rsidRPr="00CC3DA0">
        <w:rPr>
          <w:rFonts w:ascii="Trebuchet MS" w:hAnsi="Trebuchet MS"/>
          <w:b/>
        </w:rPr>
        <w:t xml:space="preserve"> Bilgileri Nasıl Görünecek?</w:t>
      </w:r>
    </w:p>
    <w:p w:rsidR="00AA4A9A" w:rsidRPr="00CC3DA0" w:rsidRDefault="00AA4A9A" w:rsidP="00AA4A9A">
      <w:pPr>
        <w:rPr>
          <w:rFonts w:ascii="Trebuchet MS" w:hAnsi="Trebuchet MS"/>
        </w:rPr>
      </w:pPr>
      <w:r w:rsidRPr="00CC3DA0">
        <w:rPr>
          <w:rFonts w:ascii="Trebuchet MS" w:hAnsi="Trebuchet MS"/>
        </w:rPr>
        <w:t xml:space="preserve">Şifre değişikliğinden </w:t>
      </w:r>
      <w:r w:rsidR="00CC3DA0" w:rsidRPr="00CC3DA0">
        <w:rPr>
          <w:rFonts w:ascii="Trebuchet MS" w:hAnsi="Trebuchet MS"/>
        </w:rPr>
        <w:t>sonra artık</w:t>
      </w:r>
      <w:r w:rsidR="00027118" w:rsidRPr="00CC3DA0">
        <w:rPr>
          <w:rFonts w:ascii="Trebuchet MS" w:hAnsi="Trebuchet MS"/>
        </w:rPr>
        <w:t xml:space="preserve"> parola veri tabanında</w:t>
      </w:r>
      <w:r w:rsidR="002F2C29">
        <w:rPr>
          <w:rFonts w:ascii="Trebuchet MS" w:hAnsi="Trebuchet MS"/>
        </w:rPr>
        <w:t xml:space="preserve"> dahi </w:t>
      </w:r>
      <w:r w:rsidR="00027118" w:rsidRPr="00CC3DA0">
        <w:rPr>
          <w:rFonts w:ascii="Trebuchet MS" w:hAnsi="Trebuchet MS"/>
        </w:rPr>
        <w:t xml:space="preserve"> </w:t>
      </w:r>
      <w:r w:rsidRPr="00CC3DA0">
        <w:rPr>
          <w:rFonts w:ascii="Trebuchet MS" w:hAnsi="Trebuchet MS"/>
        </w:rPr>
        <w:t xml:space="preserve">  ******* şeklinde görülecektir. </w:t>
      </w:r>
    </w:p>
    <w:p w:rsidR="00AA4A9A" w:rsidRPr="00CC3DA0" w:rsidRDefault="004D0BD7" w:rsidP="00AA4A9A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69112ACE" wp14:editId="52A3FF05">
            <wp:extent cx="2457450" cy="23145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9A" w:rsidRPr="00CC3DA0" w:rsidRDefault="004833BE" w:rsidP="00AA4A9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 güncellemeden </w:t>
      </w:r>
      <w:proofErr w:type="gramStart"/>
      <w:r>
        <w:rPr>
          <w:rFonts w:ascii="Trebuchet MS" w:hAnsi="Trebuchet MS"/>
        </w:rPr>
        <w:t xml:space="preserve">sonra </w:t>
      </w:r>
      <w:r w:rsidR="00AA4A9A" w:rsidRPr="00CC3DA0">
        <w:rPr>
          <w:rFonts w:ascii="Trebuchet MS" w:hAnsi="Trebuchet MS"/>
        </w:rPr>
        <w:t xml:space="preserve"> KURUCU</w:t>
      </w:r>
      <w:proofErr w:type="gramEnd"/>
      <w:r w:rsidR="00AA4A9A" w:rsidRPr="00CC3DA0">
        <w:rPr>
          <w:rFonts w:ascii="Trebuchet MS" w:hAnsi="Trebuchet MS"/>
        </w:rPr>
        <w:t xml:space="preserve"> dahi </w:t>
      </w:r>
      <w:r w:rsidR="00027118" w:rsidRPr="00CC3DA0">
        <w:rPr>
          <w:rFonts w:ascii="Trebuchet MS" w:hAnsi="Trebuchet MS"/>
        </w:rPr>
        <w:t xml:space="preserve">kendi sorumluluğunda olan kişilerin şifrelerini bilemeyecektir. </w:t>
      </w:r>
      <w:r w:rsidR="00AA4A9A" w:rsidRPr="00CC3DA0">
        <w:rPr>
          <w:rFonts w:ascii="Trebuchet MS" w:hAnsi="Trebuchet MS"/>
        </w:rPr>
        <w:t xml:space="preserve"> Veri tabanında da yıldız şeklinde tutulacaktır. </w:t>
      </w:r>
    </w:p>
    <w:p w:rsidR="00AA4A9A" w:rsidRPr="00CC3DA0" w:rsidRDefault="00027118" w:rsidP="00AA4A9A">
      <w:pPr>
        <w:rPr>
          <w:rFonts w:ascii="Trebuchet MS" w:hAnsi="Trebuchet MS"/>
          <w:b/>
        </w:rPr>
      </w:pPr>
      <w:r w:rsidRPr="00CC3DA0">
        <w:rPr>
          <w:rFonts w:ascii="Trebuchet MS" w:hAnsi="Trebuchet MS"/>
          <w:b/>
        </w:rPr>
        <w:t>Pe</w:t>
      </w:r>
      <w:r w:rsidR="009F1A69" w:rsidRPr="00CC3DA0">
        <w:rPr>
          <w:rFonts w:ascii="Trebuchet MS" w:hAnsi="Trebuchet MS"/>
          <w:b/>
        </w:rPr>
        <w:t xml:space="preserve">rsonel, Öğretmen, Öğrenci, </w:t>
      </w:r>
      <w:proofErr w:type="gramStart"/>
      <w:r w:rsidR="009F1A69" w:rsidRPr="00CC3DA0">
        <w:rPr>
          <w:rFonts w:ascii="Trebuchet MS" w:hAnsi="Trebuchet MS"/>
          <w:b/>
        </w:rPr>
        <w:t xml:space="preserve">Veli </w:t>
      </w:r>
      <w:r w:rsidRPr="00CC3DA0">
        <w:rPr>
          <w:rFonts w:ascii="Trebuchet MS" w:hAnsi="Trebuchet MS"/>
          <w:b/>
        </w:rPr>
        <w:t xml:space="preserve"> ve</w:t>
      </w:r>
      <w:proofErr w:type="gramEnd"/>
      <w:r w:rsidRPr="00CC3DA0">
        <w:rPr>
          <w:rFonts w:ascii="Trebuchet MS" w:hAnsi="Trebuchet MS"/>
          <w:b/>
        </w:rPr>
        <w:t xml:space="preserve"> Diğerleri </w:t>
      </w:r>
      <w:r w:rsidR="009F1A69" w:rsidRPr="00CC3DA0">
        <w:rPr>
          <w:rFonts w:ascii="Trebuchet MS" w:hAnsi="Trebuchet MS"/>
          <w:b/>
        </w:rPr>
        <w:t>“</w:t>
      </w:r>
      <w:r w:rsidRPr="00CC3DA0">
        <w:rPr>
          <w:rFonts w:ascii="Trebuchet MS" w:hAnsi="Trebuchet MS"/>
          <w:b/>
        </w:rPr>
        <w:t>Şifremizi Unuttuk</w:t>
      </w:r>
      <w:r w:rsidR="009F1A69" w:rsidRPr="00CC3DA0">
        <w:rPr>
          <w:rFonts w:ascii="Trebuchet MS" w:hAnsi="Trebuchet MS"/>
          <w:b/>
        </w:rPr>
        <w:t>”</w:t>
      </w:r>
      <w:r w:rsidRPr="00CC3DA0">
        <w:rPr>
          <w:rFonts w:ascii="Trebuchet MS" w:hAnsi="Trebuchet MS"/>
          <w:b/>
        </w:rPr>
        <w:t xml:space="preserve"> Derlerse </w:t>
      </w:r>
    </w:p>
    <w:p w:rsidR="00027118" w:rsidRPr="00CC3DA0" w:rsidRDefault="00CC3DA0" w:rsidP="00AA4A9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Şifre değişikliğinden sonra </w:t>
      </w:r>
      <w:r w:rsidR="002F2C29">
        <w:rPr>
          <w:rFonts w:ascii="Trebuchet MS" w:hAnsi="Trebuchet MS"/>
        </w:rPr>
        <w:t>“</w:t>
      </w:r>
      <w:r>
        <w:rPr>
          <w:rFonts w:ascii="Trebuchet MS" w:hAnsi="Trebuchet MS"/>
        </w:rPr>
        <w:t>şifremizi unuttuk</w:t>
      </w:r>
      <w:r w:rsidR="002F2C29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 diyen kullanıcıların</w:t>
      </w:r>
      <w:r w:rsidR="004833B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027118" w:rsidRPr="00CC3DA0">
        <w:rPr>
          <w:rFonts w:ascii="Trebuchet MS" w:hAnsi="Trebuchet MS"/>
        </w:rPr>
        <w:t>sistemde e-postaları tanımlıysa ya da cep telefonları kayıtlıysa şifreler</w:t>
      </w:r>
      <w:r w:rsidR="002F2C29">
        <w:rPr>
          <w:rFonts w:ascii="Trebuchet MS" w:hAnsi="Trebuchet MS"/>
        </w:rPr>
        <w:t>,</w:t>
      </w:r>
      <w:r w:rsidR="00027118" w:rsidRPr="00CC3DA0">
        <w:rPr>
          <w:rFonts w:ascii="Trebuchet MS" w:hAnsi="Trebuchet MS"/>
        </w:rPr>
        <w:t xml:space="preserve"> e-posta ya da SMS olarak</w:t>
      </w:r>
      <w:r>
        <w:rPr>
          <w:rFonts w:ascii="Trebuchet MS" w:hAnsi="Trebuchet MS"/>
        </w:rPr>
        <w:t xml:space="preserve"> kullanıcıya </w:t>
      </w:r>
      <w:r w:rsidRPr="00CC3DA0">
        <w:rPr>
          <w:rFonts w:ascii="Trebuchet MS" w:hAnsi="Trebuchet MS"/>
        </w:rPr>
        <w:t>gönderilecektir</w:t>
      </w:r>
      <w:r w:rsidR="00027118" w:rsidRPr="00CC3DA0">
        <w:rPr>
          <w:rFonts w:ascii="Trebuchet MS" w:hAnsi="Trebuchet MS"/>
        </w:rPr>
        <w:t>. Sistemde e-postası ya da cep telefonu olmayan kullanıcıların öğrenci ya da personel detay ekranı</w:t>
      </w:r>
      <w:r>
        <w:rPr>
          <w:rFonts w:ascii="Trebuchet MS" w:hAnsi="Trebuchet MS"/>
        </w:rPr>
        <w:t>nı</w:t>
      </w:r>
      <w:r w:rsidR="00027118" w:rsidRPr="00CC3DA0">
        <w:rPr>
          <w:rFonts w:ascii="Trebuchet MS" w:hAnsi="Trebuchet MS"/>
        </w:rPr>
        <w:t xml:space="preserve"> görebilen bir yöneticiye başvurması gerekecektir.</w:t>
      </w:r>
    </w:p>
    <w:p w:rsidR="00027118" w:rsidRPr="00CC3DA0" w:rsidRDefault="00027118" w:rsidP="00AA4A9A">
      <w:pPr>
        <w:rPr>
          <w:rFonts w:ascii="Trebuchet MS" w:hAnsi="Trebuchet MS"/>
        </w:rPr>
      </w:pPr>
      <w:r w:rsidRPr="00CC3DA0">
        <w:rPr>
          <w:rFonts w:ascii="Trebuchet MS" w:hAnsi="Trebuchet MS"/>
        </w:rPr>
        <w:t>Yönetici</w:t>
      </w:r>
      <w:r w:rsidR="002F2C29">
        <w:rPr>
          <w:rFonts w:ascii="Trebuchet MS" w:hAnsi="Trebuchet MS"/>
        </w:rPr>
        <w:t xml:space="preserve">, öğrenci ise öğrenci, personel ise </w:t>
      </w:r>
      <w:r w:rsidR="004833BE">
        <w:rPr>
          <w:rFonts w:ascii="Trebuchet MS" w:hAnsi="Trebuchet MS"/>
        </w:rPr>
        <w:t xml:space="preserve">personel </w:t>
      </w:r>
      <w:r w:rsidR="004833BE" w:rsidRPr="00CC3DA0">
        <w:rPr>
          <w:rFonts w:ascii="Trebuchet MS" w:hAnsi="Trebuchet MS"/>
        </w:rPr>
        <w:t>detay</w:t>
      </w:r>
      <w:r w:rsidR="004D0BD7">
        <w:rPr>
          <w:rFonts w:ascii="Trebuchet MS" w:hAnsi="Trebuchet MS"/>
        </w:rPr>
        <w:t xml:space="preserve"> ekranına gidecek </w:t>
      </w:r>
      <w:r w:rsidR="009F1A69" w:rsidRPr="00CC3DA0">
        <w:rPr>
          <w:rFonts w:ascii="Trebuchet MS" w:hAnsi="Trebuchet MS"/>
        </w:rPr>
        <w:t xml:space="preserve">Parola kısmına örneğin Türk halkının en sevdiği 123456 gibi 6 karakterden oluşan bir parola verecektir. </w:t>
      </w:r>
    </w:p>
    <w:p w:rsidR="009F1A69" w:rsidRPr="00CC3DA0" w:rsidRDefault="004D0BD7" w:rsidP="00AA4A9A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80410F9" wp14:editId="792C4BAD">
            <wp:extent cx="5095875" cy="28575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A69" w:rsidRPr="00CC3DA0" w:rsidRDefault="009F1A69" w:rsidP="00AA4A9A">
      <w:pPr>
        <w:rPr>
          <w:rFonts w:ascii="Trebuchet MS" w:hAnsi="Trebuchet MS"/>
        </w:rPr>
      </w:pPr>
      <w:r w:rsidRPr="00CC3DA0">
        <w:rPr>
          <w:rFonts w:ascii="Trebuchet MS" w:hAnsi="Trebuchet MS"/>
        </w:rPr>
        <w:t>Kullanıcı</w:t>
      </w:r>
      <w:r w:rsidR="007B2239">
        <w:rPr>
          <w:rFonts w:ascii="Trebuchet MS" w:hAnsi="Trebuchet MS"/>
        </w:rPr>
        <w:t>,</w:t>
      </w:r>
      <w:r w:rsidRPr="00CC3DA0">
        <w:rPr>
          <w:rFonts w:ascii="Trebuchet MS" w:hAnsi="Trebuchet MS"/>
        </w:rPr>
        <w:t xml:space="preserve"> kullanıcı adı ve yöneticisinin verdiği şifre ile giriş yaptığında yine şifre değişikliği yapma ekranı gelecek ve kullanıcı</w:t>
      </w:r>
      <w:r w:rsidR="002F2C29">
        <w:rPr>
          <w:rFonts w:ascii="Trebuchet MS" w:hAnsi="Trebuchet MS"/>
        </w:rPr>
        <w:t>,</w:t>
      </w:r>
      <w:r w:rsidRPr="00CC3DA0">
        <w:rPr>
          <w:rFonts w:ascii="Trebuchet MS" w:hAnsi="Trebuchet MS"/>
        </w:rPr>
        <w:t xml:space="preserve"> </w:t>
      </w:r>
      <w:r w:rsidR="004833BE">
        <w:rPr>
          <w:rFonts w:ascii="Trebuchet MS" w:hAnsi="Trebuchet MS"/>
        </w:rPr>
        <w:t xml:space="preserve">kendi belirleyeceği 6 karakterli </w:t>
      </w:r>
      <w:r w:rsidRPr="00CC3DA0">
        <w:rPr>
          <w:rFonts w:ascii="Trebuchet MS" w:hAnsi="Trebuchet MS"/>
        </w:rPr>
        <w:t xml:space="preserve">şifresini değiştirecektir. </w:t>
      </w:r>
    </w:p>
    <w:p w:rsidR="009F1A69" w:rsidRPr="002F2C29" w:rsidRDefault="009F1A69" w:rsidP="00AA4A9A">
      <w:pPr>
        <w:rPr>
          <w:rFonts w:ascii="Trebuchet MS" w:hAnsi="Trebuchet MS"/>
          <w:b/>
        </w:rPr>
      </w:pPr>
      <w:r w:rsidRPr="002F2C29">
        <w:rPr>
          <w:rFonts w:ascii="Trebuchet MS" w:hAnsi="Trebuchet MS"/>
          <w:b/>
        </w:rPr>
        <w:t>Neden Yaptık?</w:t>
      </w:r>
    </w:p>
    <w:p w:rsidR="009F1A69" w:rsidRPr="00CC3DA0" w:rsidRDefault="004833BE" w:rsidP="00AA4A9A">
      <w:pPr>
        <w:rPr>
          <w:rFonts w:ascii="Trebuchet MS" w:hAnsi="Trebuchet MS"/>
        </w:rPr>
      </w:pPr>
      <w:r>
        <w:rPr>
          <w:rFonts w:ascii="Trebuchet MS" w:hAnsi="Trebuchet MS"/>
        </w:rPr>
        <w:t>İncelemeler esnasında ş</w:t>
      </w:r>
      <w:r w:rsidR="00CC3DA0" w:rsidRPr="00CC3DA0">
        <w:rPr>
          <w:rFonts w:ascii="Trebuchet MS" w:hAnsi="Trebuchet MS"/>
        </w:rPr>
        <w:t>ifrelerin önemli bir kısmı</w:t>
      </w:r>
      <w:r>
        <w:rPr>
          <w:rFonts w:ascii="Trebuchet MS" w:hAnsi="Trebuchet MS"/>
        </w:rPr>
        <w:t>;</w:t>
      </w:r>
      <w:r w:rsidR="00CC3DA0" w:rsidRPr="00CC3DA0">
        <w:rPr>
          <w:rFonts w:ascii="Trebuchet MS" w:hAnsi="Trebuchet MS"/>
        </w:rPr>
        <w:t xml:space="preserve"> 1, 123</w:t>
      </w:r>
      <w:r>
        <w:rPr>
          <w:rFonts w:ascii="Trebuchet MS" w:hAnsi="Trebuchet MS"/>
        </w:rPr>
        <w:t>,</w:t>
      </w:r>
      <w:r w:rsidR="00CC3DA0" w:rsidRPr="00CC3DA0">
        <w:rPr>
          <w:rFonts w:ascii="Trebuchet MS" w:hAnsi="Trebuchet MS"/>
        </w:rPr>
        <w:t xml:space="preserve"> gibi son derece güvensiz ve kolay tahmin edilen şifrelerden oluştuğunu gördük.</w:t>
      </w:r>
      <w:r w:rsidR="007B223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Kullanıcı şifresini yıllar boyu değiştirmiyor ve </w:t>
      </w:r>
      <w:r>
        <w:rPr>
          <w:rFonts w:ascii="Trebuchet MS" w:hAnsi="Trebuchet MS"/>
        </w:rPr>
        <w:lastRenderedPageBreak/>
        <w:t>aynı tutuyordu. Güvenlik açısından b</w:t>
      </w:r>
      <w:r w:rsidR="007B2239">
        <w:rPr>
          <w:rFonts w:ascii="Trebuchet MS" w:hAnsi="Trebuchet MS"/>
        </w:rPr>
        <w:t>u bilgilerin zaman içerisinde değiştirilmesi de gerekiyor. Ayrıca şifre bilgisi, kişiye özel mahrem bir bilgi</w:t>
      </w:r>
      <w:r>
        <w:rPr>
          <w:rFonts w:ascii="Trebuchet MS" w:hAnsi="Trebuchet MS"/>
        </w:rPr>
        <w:t>dir</w:t>
      </w:r>
      <w:r w:rsidR="007B2239">
        <w:rPr>
          <w:rFonts w:ascii="Trebuchet MS" w:hAnsi="Trebuchet MS"/>
        </w:rPr>
        <w:t xml:space="preserve">. Kurucu dahi olsa, öğrencisinin şifresini görmemeli, bilmemeli </w:t>
      </w:r>
      <w:r w:rsidR="002F2C29">
        <w:rPr>
          <w:rFonts w:ascii="Trebuchet MS" w:hAnsi="Trebuchet MS"/>
        </w:rPr>
        <w:t xml:space="preserve">ve bu özel bilgi sadece ilgili kişiye ait olmalıdır. Ayrıca </w:t>
      </w:r>
      <w:r>
        <w:rPr>
          <w:rFonts w:ascii="Trebuchet MS" w:hAnsi="Trebuchet MS"/>
        </w:rPr>
        <w:t>daha önce “</w:t>
      </w:r>
      <w:r w:rsidR="002F2C29">
        <w:rPr>
          <w:rFonts w:ascii="Trebuchet MS" w:hAnsi="Trebuchet MS"/>
        </w:rPr>
        <w:t>şifremi değiştirdiğim halde sisteme giriş yapamıyorum</w:t>
      </w:r>
      <w:r>
        <w:rPr>
          <w:rFonts w:ascii="Trebuchet MS" w:hAnsi="Trebuchet MS"/>
        </w:rPr>
        <w:t>”</w:t>
      </w:r>
      <w:r w:rsidR="002F2C29">
        <w:rPr>
          <w:rFonts w:ascii="Trebuchet MS" w:hAnsi="Trebuchet MS"/>
        </w:rPr>
        <w:t xml:space="preserve"> diye şikâyette bulunan müşterilerimizin de bu güncelleme ile sorunları giderilmiş oldu. </w:t>
      </w:r>
    </w:p>
    <w:p w:rsidR="009F1A69" w:rsidRPr="002F2C29" w:rsidRDefault="009F1A69" w:rsidP="00AA4A9A">
      <w:pPr>
        <w:rPr>
          <w:rFonts w:ascii="Trebuchet MS" w:hAnsi="Trebuchet MS"/>
          <w:b/>
        </w:rPr>
      </w:pPr>
      <w:r w:rsidRPr="002F2C29">
        <w:rPr>
          <w:rFonts w:ascii="Trebuchet MS" w:hAnsi="Trebuchet MS"/>
          <w:b/>
        </w:rPr>
        <w:t xml:space="preserve">Operasyonun Bundan sonra Aşamaları da </w:t>
      </w:r>
      <w:r w:rsidR="004833BE" w:rsidRPr="002F2C29">
        <w:rPr>
          <w:rFonts w:ascii="Trebuchet MS" w:hAnsi="Trebuchet MS"/>
          <w:b/>
        </w:rPr>
        <w:t>olacaktır</w:t>
      </w:r>
      <w:r w:rsidRPr="002F2C29">
        <w:rPr>
          <w:rFonts w:ascii="Trebuchet MS" w:hAnsi="Trebuchet MS"/>
          <w:b/>
        </w:rPr>
        <w:t xml:space="preserve">. </w:t>
      </w:r>
    </w:p>
    <w:p w:rsidR="009F1A69" w:rsidRPr="00CC3DA0" w:rsidRDefault="009F1A69" w:rsidP="00AA4A9A">
      <w:pPr>
        <w:rPr>
          <w:rFonts w:ascii="Trebuchet MS" w:hAnsi="Trebuchet MS"/>
        </w:rPr>
      </w:pPr>
      <w:r w:rsidRPr="00CC3DA0">
        <w:rPr>
          <w:rFonts w:ascii="Trebuchet MS" w:hAnsi="Trebuchet MS"/>
        </w:rPr>
        <w:t xml:space="preserve">İlerleyen günlerde sistemde cep telefonu ve e-postası olmayan kullanıcılar giriş yaptıklarında zorunlu olarak </w:t>
      </w:r>
      <w:r w:rsidR="00CC3DA0" w:rsidRPr="00CC3DA0">
        <w:rPr>
          <w:rFonts w:ascii="Trebuchet MS" w:hAnsi="Trebuchet MS"/>
        </w:rPr>
        <w:t xml:space="preserve">cep telefonlarını ve e-postalarını sisteme kaydetmek zorunda olacaktır. Böylece şifrelerin e-posta ve SMS yoluyla ulaştırılması sağlanacaktır. </w:t>
      </w:r>
    </w:p>
    <w:p w:rsidR="00CC3DA0" w:rsidRPr="002F2C29" w:rsidRDefault="00CC3DA0" w:rsidP="00AA4A9A">
      <w:pPr>
        <w:rPr>
          <w:rFonts w:ascii="Trebuchet MS" w:hAnsi="Trebuchet MS"/>
          <w:b/>
        </w:rPr>
      </w:pPr>
      <w:r w:rsidRPr="002F2C29">
        <w:rPr>
          <w:rFonts w:ascii="Trebuchet MS" w:hAnsi="Trebuchet MS"/>
          <w:b/>
        </w:rPr>
        <w:t xml:space="preserve">Şifre Değişikliği Belli Aralıklarla Yapılmaya Devam Edecektir. </w:t>
      </w:r>
    </w:p>
    <w:p w:rsidR="00CC3DA0" w:rsidRPr="00CC3DA0" w:rsidRDefault="00CC3DA0" w:rsidP="00AA4A9A">
      <w:pPr>
        <w:rPr>
          <w:rFonts w:ascii="Trebuchet MS" w:hAnsi="Trebuchet MS"/>
        </w:rPr>
      </w:pPr>
      <w:r w:rsidRPr="00CC3DA0">
        <w:rPr>
          <w:rFonts w:ascii="Trebuchet MS" w:hAnsi="Trebuchet MS"/>
        </w:rPr>
        <w:t>Bankalarda olduğu gibi belli aralıklarda şifre değişikliğini ilerleyen zamanlarda</w:t>
      </w:r>
      <w:r w:rsidR="004833BE">
        <w:rPr>
          <w:rFonts w:ascii="Trebuchet MS" w:hAnsi="Trebuchet MS"/>
        </w:rPr>
        <w:t xml:space="preserve"> da </w:t>
      </w:r>
      <w:proofErr w:type="spellStart"/>
      <w:r w:rsidR="004833BE">
        <w:rPr>
          <w:rFonts w:ascii="Trebuchet MS" w:hAnsi="Trebuchet MS"/>
        </w:rPr>
        <w:t>yapmaya</w:t>
      </w:r>
      <w:r w:rsidRPr="00CC3DA0">
        <w:rPr>
          <w:rFonts w:ascii="Trebuchet MS" w:hAnsi="Trebuchet MS"/>
        </w:rPr>
        <w:t>devam</w:t>
      </w:r>
      <w:proofErr w:type="spellEnd"/>
      <w:r w:rsidRPr="00CC3DA0">
        <w:rPr>
          <w:rFonts w:ascii="Trebuchet MS" w:hAnsi="Trebuchet MS"/>
        </w:rPr>
        <w:t xml:space="preserve"> edilecektir.  </w:t>
      </w:r>
    </w:p>
    <w:p w:rsidR="00AA4A9A" w:rsidRPr="00705B7D" w:rsidRDefault="002F2C29">
      <w:pPr>
        <w:rPr>
          <w:rFonts w:ascii="Trebuchet MS" w:hAnsi="Trebuchet MS"/>
          <w:b/>
        </w:rPr>
      </w:pPr>
      <w:r w:rsidRPr="00705B7D">
        <w:rPr>
          <w:rFonts w:ascii="Trebuchet MS" w:hAnsi="Trebuchet MS"/>
          <w:b/>
        </w:rPr>
        <w:t xml:space="preserve">Sistemde E-posta ya da Cep Telefonunun Olması Artık Çok Önemli </w:t>
      </w:r>
    </w:p>
    <w:p w:rsidR="002F2C29" w:rsidRDefault="002F2C2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Bütün kullanıcıların sistemde e-posta adreslerinin ve </w:t>
      </w:r>
      <w:r w:rsidR="00705B7D">
        <w:rPr>
          <w:rFonts w:ascii="Trebuchet MS" w:hAnsi="Trebuchet MS"/>
        </w:rPr>
        <w:t>cep telefonlarının kayıtlı olması</w:t>
      </w:r>
      <w:r w:rsidR="004833BE">
        <w:rPr>
          <w:rFonts w:ascii="Trebuchet MS" w:hAnsi="Trebuchet MS"/>
        </w:rPr>
        <w:t xml:space="preserve"> eskiye </w:t>
      </w:r>
      <w:proofErr w:type="gramStart"/>
      <w:r w:rsidR="004833BE">
        <w:rPr>
          <w:rFonts w:ascii="Trebuchet MS" w:hAnsi="Trebuchet MS"/>
        </w:rPr>
        <w:t xml:space="preserve">göre </w:t>
      </w:r>
      <w:r w:rsidR="00705B7D">
        <w:rPr>
          <w:rFonts w:ascii="Trebuchet MS" w:hAnsi="Trebuchet MS"/>
        </w:rPr>
        <w:t xml:space="preserve"> çok</w:t>
      </w:r>
      <w:proofErr w:type="gramEnd"/>
      <w:r w:rsidR="00705B7D">
        <w:rPr>
          <w:rFonts w:ascii="Trebuchet MS" w:hAnsi="Trebuchet MS"/>
        </w:rPr>
        <w:t xml:space="preserve"> önemli hale gelmektedir. </w:t>
      </w:r>
    </w:p>
    <w:p w:rsidR="00C03BCF" w:rsidRDefault="00C03BC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2EB9B4C" wp14:editId="67C8AA1D">
            <wp:extent cx="4448175" cy="22860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CF" w:rsidRDefault="00C03BC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Ana sayfadaki </w:t>
      </w:r>
      <w:r w:rsidR="004833BE">
        <w:rPr>
          <w:rFonts w:ascii="Trebuchet MS" w:hAnsi="Trebuchet MS"/>
        </w:rPr>
        <w:t>“</w:t>
      </w:r>
      <w:r w:rsidRPr="004833BE">
        <w:rPr>
          <w:rFonts w:ascii="Trebuchet MS" w:hAnsi="Trebuchet MS"/>
          <w:b/>
        </w:rPr>
        <w:t>Şifrenizi Unuttunuz mu?</w:t>
      </w:r>
      <w:r w:rsidR="004833BE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 Linkine tıklayarak, Kullanıcı Adı, E-posta, Telefon ve </w:t>
      </w:r>
      <w:proofErr w:type="spellStart"/>
      <w:proofErr w:type="gramStart"/>
      <w:r>
        <w:rPr>
          <w:rFonts w:ascii="Trebuchet MS" w:hAnsi="Trebuchet MS"/>
        </w:rPr>
        <w:t>TC.NO’ya</w:t>
      </w:r>
      <w:proofErr w:type="spellEnd"/>
      <w:proofErr w:type="gramEnd"/>
      <w:r>
        <w:rPr>
          <w:rFonts w:ascii="Trebuchet MS" w:hAnsi="Trebuchet MS"/>
        </w:rPr>
        <w:t xml:space="preserve"> göre kontrol yaptırıp şifre güncelleme işlemi yapılmaktadır.  </w:t>
      </w:r>
    </w:p>
    <w:p w:rsidR="00C03BCF" w:rsidRPr="00CC3DA0" w:rsidRDefault="00C03BC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466E846" wp14:editId="4AE98259">
            <wp:extent cx="5638800" cy="2190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BCF" w:rsidRPr="00CC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73"/>
    <w:rsid w:val="00027118"/>
    <w:rsid w:val="002F2C29"/>
    <w:rsid w:val="004833BE"/>
    <w:rsid w:val="004D0BD7"/>
    <w:rsid w:val="00705B7D"/>
    <w:rsid w:val="007B2239"/>
    <w:rsid w:val="008F2199"/>
    <w:rsid w:val="009F1A69"/>
    <w:rsid w:val="00AA4A9A"/>
    <w:rsid w:val="00C03BCF"/>
    <w:rsid w:val="00CC3DA0"/>
    <w:rsid w:val="00C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63A1-496E-405F-AA16-61B28415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Microsoft</cp:lastModifiedBy>
  <cp:revision>2</cp:revision>
  <dcterms:created xsi:type="dcterms:W3CDTF">2017-02-02T10:25:00Z</dcterms:created>
  <dcterms:modified xsi:type="dcterms:W3CDTF">2017-02-02T10:25:00Z</dcterms:modified>
</cp:coreProperties>
</file>