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E8" w:rsidRPr="008E11E8" w:rsidRDefault="008E11E8" w:rsidP="008E11E8">
      <w:pPr>
        <w:jc w:val="center"/>
        <w:rPr>
          <w:rFonts w:ascii="Trebuchet MS" w:hAnsi="Trebuchet MS"/>
          <w:b/>
          <w:noProof/>
          <w:color w:val="FF0000"/>
          <w:sz w:val="28"/>
          <w:lang w:eastAsia="tr-TR"/>
        </w:rPr>
      </w:pPr>
      <w:bookmarkStart w:id="0" w:name="_GoBack"/>
      <w:r w:rsidRPr="008E11E8">
        <w:rPr>
          <w:rFonts w:ascii="Trebuchet MS" w:hAnsi="Trebuchet MS"/>
          <w:b/>
          <w:noProof/>
          <w:color w:val="FF0000"/>
          <w:sz w:val="28"/>
          <w:lang w:eastAsia="tr-TR"/>
        </w:rPr>
        <w:t>Personel Kullanıcı Adı ve Şifre Gönderme</w:t>
      </w:r>
    </w:p>
    <w:bookmarkEnd w:id="0"/>
    <w:p w:rsidR="008E11E8" w:rsidRPr="008E11E8" w:rsidRDefault="008E11E8" w:rsidP="008E11E8">
      <w:pPr>
        <w:ind w:firstLine="708"/>
        <w:rPr>
          <w:rFonts w:ascii="Trebuchet MS" w:hAnsi="Trebuchet MS"/>
          <w:noProof/>
          <w:sz w:val="24"/>
          <w:lang w:eastAsia="tr-TR"/>
        </w:rPr>
      </w:pPr>
      <w:r w:rsidRPr="008E11E8">
        <w:rPr>
          <w:rFonts w:ascii="Trebuchet MS" w:hAnsi="Trebuchet MS"/>
          <w:noProof/>
          <w:sz w:val="24"/>
          <w:lang w:eastAsia="tr-TR"/>
        </w:rPr>
        <w:t>K12Net’te personellerinizin şifrelerinde toplu olarak değişiklik yapabileceğiniz</w:t>
      </w:r>
      <w:r w:rsidRPr="008E11E8">
        <w:rPr>
          <w:rFonts w:ascii="Trebuchet MS" w:hAnsi="Trebuchet MS"/>
          <w:noProof/>
          <w:sz w:val="24"/>
          <w:lang w:eastAsia="tr-TR"/>
        </w:rPr>
        <w:t xml:space="preserve"> bir</w:t>
      </w:r>
      <w:r w:rsidRPr="008E11E8">
        <w:rPr>
          <w:rFonts w:ascii="Trebuchet MS" w:hAnsi="Trebuchet MS"/>
          <w:noProof/>
          <w:sz w:val="24"/>
          <w:lang w:eastAsia="tr-TR"/>
        </w:rPr>
        <w:t xml:space="preserve"> yapı mevcuttur.</w:t>
      </w:r>
      <w:r w:rsidRPr="008E11E8">
        <w:rPr>
          <w:rFonts w:ascii="Trebuchet MS" w:hAnsi="Trebuchet MS"/>
          <w:noProof/>
          <w:sz w:val="24"/>
          <w:lang w:eastAsia="tr-TR"/>
        </w:rPr>
        <w:t xml:space="preserve"> Şifreleri değiştirdikten sonra bu şifreleri personellerinize göndermek için </w:t>
      </w:r>
      <w:r w:rsidRPr="008E11E8">
        <w:rPr>
          <w:rFonts w:ascii="Trebuchet MS" w:hAnsi="Trebuchet MS"/>
          <w:noProof/>
          <w:sz w:val="24"/>
          <w:lang w:eastAsia="tr-TR"/>
        </w:rPr>
        <w:t>İşlem adımları;</w:t>
      </w:r>
    </w:p>
    <w:p w:rsidR="008E11E8" w:rsidRPr="008E11E8" w:rsidRDefault="008E11E8" w:rsidP="008E11E8">
      <w:pPr>
        <w:rPr>
          <w:rFonts w:ascii="Trebuchet MS" w:hAnsi="Trebuchet MS"/>
          <w:noProof/>
          <w:sz w:val="24"/>
          <w:lang w:eastAsia="tr-TR"/>
        </w:rPr>
      </w:pPr>
      <w:r w:rsidRPr="008E11E8">
        <w:rPr>
          <w:rFonts w:ascii="Trebuchet MS" w:hAnsi="Trebuchet MS"/>
          <w:b/>
          <w:noProof/>
          <w:sz w:val="24"/>
          <w:lang w:eastAsia="tr-TR"/>
        </w:rPr>
        <w:t>Personel İşlemeleri</w:t>
      </w:r>
      <w:r w:rsidRPr="008E11E8">
        <w:rPr>
          <w:rFonts w:ascii="Trebuchet MS" w:hAnsi="Trebuchet MS"/>
          <w:noProof/>
          <w:sz w:val="24"/>
          <w:lang w:eastAsia="tr-TR"/>
        </w:rPr>
        <w:t xml:space="preserve"> ana modülünün altında yer alan </w:t>
      </w:r>
      <w:r w:rsidRPr="008E11E8">
        <w:rPr>
          <w:rFonts w:ascii="Trebuchet MS" w:hAnsi="Trebuchet MS"/>
          <w:b/>
          <w:noProof/>
          <w:sz w:val="24"/>
          <w:lang w:eastAsia="tr-TR"/>
        </w:rPr>
        <w:t>Görevlendirme</w:t>
      </w:r>
      <w:r w:rsidRPr="008E11E8">
        <w:rPr>
          <w:rFonts w:ascii="Trebuchet MS" w:hAnsi="Trebuchet MS"/>
          <w:noProof/>
          <w:sz w:val="24"/>
          <w:lang w:eastAsia="tr-TR"/>
        </w:rPr>
        <w:t xml:space="preserve"> sekmesine geçiş yapınız.</w:t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  <w:r w:rsidRPr="008E11E8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61F5BC79" wp14:editId="2B4C49F8">
            <wp:extent cx="5760720" cy="19691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  <w:r w:rsidRPr="008E11E8">
        <w:rPr>
          <w:rFonts w:ascii="Trebuchet MS" w:hAnsi="Trebuchet MS"/>
          <w:sz w:val="24"/>
        </w:rPr>
        <w:t xml:space="preserve">Açılan ekranda </w:t>
      </w:r>
      <w:r w:rsidRPr="008E11E8">
        <w:rPr>
          <w:rFonts w:ascii="Trebuchet MS" w:hAnsi="Trebuchet MS"/>
          <w:b/>
          <w:sz w:val="24"/>
        </w:rPr>
        <w:t>işlemler</w:t>
      </w:r>
      <w:r w:rsidRPr="008E11E8">
        <w:rPr>
          <w:rFonts w:ascii="Trebuchet MS" w:hAnsi="Trebuchet MS"/>
          <w:sz w:val="24"/>
        </w:rPr>
        <w:t xml:space="preserve"> </w:t>
      </w:r>
      <w:r w:rsidRPr="008E11E8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2EF18FA6" wp14:editId="04209BEA">
            <wp:extent cx="257175" cy="2286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1E8">
        <w:rPr>
          <w:rFonts w:ascii="Trebuchet MS" w:hAnsi="Trebuchet MS"/>
          <w:sz w:val="24"/>
        </w:rPr>
        <w:t xml:space="preserve"> butonuna tıklayınız ve </w:t>
      </w:r>
      <w:r w:rsidRPr="008E11E8">
        <w:rPr>
          <w:rFonts w:ascii="Trebuchet MS" w:hAnsi="Trebuchet MS"/>
          <w:b/>
          <w:sz w:val="24"/>
        </w:rPr>
        <w:t>Kullanıcı Adı ve Şifre İşlemlerini</w:t>
      </w:r>
      <w:r w:rsidRPr="008E11E8">
        <w:rPr>
          <w:rFonts w:ascii="Trebuchet MS" w:hAnsi="Trebuchet MS"/>
          <w:sz w:val="24"/>
        </w:rPr>
        <w:t xml:space="preserve"> seçiniz.</w:t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  <w:r w:rsidRPr="008E11E8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7E92AD88" wp14:editId="5C18477F">
            <wp:extent cx="4152900" cy="26193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  <w:r w:rsidRPr="008E11E8">
        <w:rPr>
          <w:rFonts w:ascii="Trebuchet MS" w:hAnsi="Trebuchet MS"/>
          <w:sz w:val="24"/>
        </w:rPr>
        <w:t>İlk olarak karşınıza son yapılan 5 kullanıcı adı ve şifre değişikliği gelecektir. İşleme devam etmek için ileri butonuna tıklayınız.</w:t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  <w:r w:rsidRPr="008E11E8">
        <w:rPr>
          <w:rFonts w:ascii="Trebuchet MS" w:hAnsi="Trebuchet MS"/>
          <w:noProof/>
          <w:sz w:val="24"/>
          <w:lang w:eastAsia="tr-TR"/>
        </w:rPr>
        <w:lastRenderedPageBreak/>
        <w:drawing>
          <wp:inline distT="0" distB="0" distL="0" distR="0" wp14:anchorId="15A00F22" wp14:editId="387152AF">
            <wp:extent cx="4343400" cy="2929463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2498" cy="292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  <w:r w:rsidRPr="008E11E8">
        <w:rPr>
          <w:rFonts w:ascii="Trebuchet MS" w:hAnsi="Trebuchet MS"/>
          <w:sz w:val="24"/>
        </w:rPr>
        <w:t>Bu aşamada ise 4</w:t>
      </w:r>
      <w:r w:rsidRPr="008E11E8">
        <w:rPr>
          <w:rFonts w:ascii="Trebuchet MS" w:hAnsi="Trebuchet MS"/>
          <w:sz w:val="24"/>
        </w:rPr>
        <w:t xml:space="preserve"> seçenek ile karşılaşacaksınız, </w:t>
      </w:r>
      <w:r w:rsidRPr="008E11E8">
        <w:rPr>
          <w:rFonts w:ascii="Trebuchet MS" w:hAnsi="Trebuchet MS"/>
          <w:sz w:val="24"/>
        </w:rPr>
        <w:t xml:space="preserve"> seçim yapmamız gereken alan </w:t>
      </w:r>
      <w:r w:rsidRPr="008E11E8">
        <w:rPr>
          <w:rFonts w:ascii="Trebuchet MS" w:hAnsi="Trebuchet MS"/>
          <w:b/>
          <w:sz w:val="24"/>
        </w:rPr>
        <w:t>Personel Kullanıcı Adı ve Şifre Gönderme</w:t>
      </w:r>
      <w:r w:rsidRPr="008E11E8">
        <w:rPr>
          <w:rFonts w:ascii="Trebuchet MS" w:hAnsi="Trebuchet MS"/>
          <w:sz w:val="24"/>
        </w:rPr>
        <w:t xml:space="preserve"> seçeneğidir.</w:t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</w:p>
    <w:p w:rsidR="008E11E8" w:rsidRPr="008E11E8" w:rsidRDefault="008E11E8" w:rsidP="008E11E8">
      <w:pPr>
        <w:rPr>
          <w:rFonts w:ascii="Trebuchet MS" w:hAnsi="Trebuchet MS"/>
          <w:sz w:val="24"/>
        </w:rPr>
      </w:pPr>
      <w:r w:rsidRPr="008E11E8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6AD54593" wp14:editId="12DAF64A">
            <wp:extent cx="5760720" cy="212153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  <w:r w:rsidRPr="008E11E8">
        <w:rPr>
          <w:rFonts w:ascii="Trebuchet MS" w:hAnsi="Trebuchet MS"/>
          <w:sz w:val="24"/>
        </w:rPr>
        <w:t xml:space="preserve">Kullanıcı Adı ve Şifre İşlemleri penceresinde gönderim türünün </w:t>
      </w:r>
      <w:proofErr w:type="spellStart"/>
      <w:r w:rsidRPr="008E11E8">
        <w:rPr>
          <w:rFonts w:ascii="Trebuchet MS" w:hAnsi="Trebuchet MS"/>
          <w:b/>
          <w:sz w:val="24"/>
        </w:rPr>
        <w:t>sms</w:t>
      </w:r>
      <w:proofErr w:type="spellEnd"/>
      <w:r w:rsidRPr="008E11E8">
        <w:rPr>
          <w:rFonts w:ascii="Trebuchet MS" w:hAnsi="Trebuchet MS"/>
          <w:sz w:val="24"/>
        </w:rPr>
        <w:t xml:space="preserve"> olduğunu be</w:t>
      </w:r>
      <w:r w:rsidRPr="008E11E8">
        <w:rPr>
          <w:rFonts w:ascii="Trebuchet MS" w:hAnsi="Trebuchet MS"/>
          <w:sz w:val="24"/>
        </w:rPr>
        <w:t>lirten bir ifade yer almaktadır</w:t>
      </w:r>
      <w:r w:rsidRPr="008E11E8">
        <w:rPr>
          <w:rFonts w:ascii="Trebuchet MS" w:hAnsi="Trebuchet MS"/>
          <w:sz w:val="24"/>
        </w:rPr>
        <w:t xml:space="preserve">. Ayrıca durum alanından bu mesajı kaç kişiye </w:t>
      </w:r>
      <w:proofErr w:type="gramStart"/>
      <w:r w:rsidRPr="008E11E8">
        <w:rPr>
          <w:rFonts w:ascii="Trebuchet MS" w:hAnsi="Trebuchet MS"/>
          <w:sz w:val="24"/>
        </w:rPr>
        <w:t>göndereceğinizi  ve</w:t>
      </w:r>
      <w:proofErr w:type="gramEnd"/>
      <w:r w:rsidRPr="008E11E8">
        <w:rPr>
          <w:rFonts w:ascii="Trebuchet MS" w:hAnsi="Trebuchet MS"/>
          <w:sz w:val="24"/>
        </w:rPr>
        <w:t xml:space="preserve"> </w:t>
      </w:r>
      <w:r w:rsidRPr="008E11E8">
        <w:rPr>
          <w:rFonts w:ascii="Trebuchet MS" w:hAnsi="Trebuchet MS"/>
          <w:sz w:val="24"/>
        </w:rPr>
        <w:t>toplamda gönderilecek kişi sayısın</w:t>
      </w:r>
      <w:r w:rsidRPr="008E11E8">
        <w:rPr>
          <w:rFonts w:ascii="Trebuchet MS" w:hAnsi="Trebuchet MS"/>
          <w:sz w:val="24"/>
        </w:rPr>
        <w:t xml:space="preserve">ı görebilirsiniz. İkisinin arasındaki fark ise 50 tane personeliniz olabilir ancak 50 personelinizin cep telefonu kayıtlı olmayabilir. Bu durumda Kullanıcı sayısı 50 yazar ancak toplamda gönderilecek </w:t>
      </w:r>
      <w:proofErr w:type="spellStart"/>
      <w:r w:rsidRPr="008E11E8">
        <w:rPr>
          <w:rFonts w:ascii="Trebuchet MS" w:hAnsi="Trebuchet MS"/>
          <w:sz w:val="24"/>
        </w:rPr>
        <w:t>sms</w:t>
      </w:r>
      <w:proofErr w:type="spellEnd"/>
      <w:r w:rsidRPr="008E11E8">
        <w:rPr>
          <w:rFonts w:ascii="Trebuchet MS" w:hAnsi="Trebuchet MS"/>
          <w:sz w:val="24"/>
        </w:rPr>
        <w:t xml:space="preserve"> sayısı 45 olabilir. Anlaşmalı operatörleriniz tarafından satın aldığınız </w:t>
      </w:r>
      <w:proofErr w:type="spellStart"/>
      <w:r w:rsidRPr="008E11E8">
        <w:rPr>
          <w:rFonts w:ascii="Trebuchet MS" w:hAnsi="Trebuchet MS"/>
          <w:sz w:val="24"/>
        </w:rPr>
        <w:t>sms</w:t>
      </w:r>
      <w:proofErr w:type="spellEnd"/>
      <w:r w:rsidRPr="008E11E8">
        <w:rPr>
          <w:rFonts w:ascii="Trebuchet MS" w:hAnsi="Trebuchet MS"/>
          <w:sz w:val="24"/>
        </w:rPr>
        <w:t xml:space="preserve"> miktarının kalan tutarını gönderilecek </w:t>
      </w:r>
      <w:proofErr w:type="spellStart"/>
      <w:r w:rsidRPr="008E11E8">
        <w:rPr>
          <w:rFonts w:ascii="Trebuchet MS" w:hAnsi="Trebuchet MS"/>
          <w:sz w:val="24"/>
        </w:rPr>
        <w:t>sms</w:t>
      </w:r>
      <w:proofErr w:type="spellEnd"/>
      <w:r w:rsidRPr="008E11E8">
        <w:rPr>
          <w:rFonts w:ascii="Trebuchet MS" w:hAnsi="Trebuchet MS"/>
          <w:sz w:val="24"/>
        </w:rPr>
        <w:t xml:space="preserve"> sayısı alanından görebilirsiniz.</w:t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  <w:r w:rsidRPr="008E11E8">
        <w:rPr>
          <w:rFonts w:ascii="Trebuchet MS" w:hAnsi="Trebuchet MS"/>
          <w:sz w:val="24"/>
        </w:rPr>
        <w:t>Başla diyerek personellerin kullanıcı adı ve şifrelerinin gönderilmesini sağlatabilirsiniz.</w:t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</w:p>
    <w:p w:rsidR="008E11E8" w:rsidRPr="008E11E8" w:rsidRDefault="008E11E8" w:rsidP="008E11E8">
      <w:pPr>
        <w:rPr>
          <w:rFonts w:ascii="Trebuchet MS" w:hAnsi="Trebuchet MS"/>
          <w:color w:val="FF0000"/>
          <w:sz w:val="24"/>
        </w:rPr>
      </w:pPr>
      <w:r w:rsidRPr="008E11E8">
        <w:rPr>
          <w:rFonts w:ascii="Trebuchet MS" w:hAnsi="Trebuchet MS"/>
          <w:color w:val="FF0000"/>
          <w:sz w:val="24"/>
        </w:rPr>
        <w:lastRenderedPageBreak/>
        <w:t>Not: Daha önce sisteme giriş yapmış personellerinizin şifreleri gönderilmeyecektir.</w:t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</w:p>
    <w:p w:rsidR="008E11E8" w:rsidRPr="008E11E8" w:rsidRDefault="008E11E8" w:rsidP="008E11E8">
      <w:pPr>
        <w:rPr>
          <w:rFonts w:ascii="Trebuchet MS" w:hAnsi="Trebuchet MS"/>
          <w:sz w:val="24"/>
        </w:rPr>
      </w:pPr>
      <w:r w:rsidRPr="008E11E8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2E7B3D9B" wp14:editId="48F738CD">
            <wp:extent cx="5760720" cy="3821086"/>
            <wp:effectExtent l="0" t="0" r="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E8" w:rsidRPr="008E11E8" w:rsidRDefault="008E11E8" w:rsidP="008E11E8">
      <w:pPr>
        <w:rPr>
          <w:rFonts w:ascii="Trebuchet MS" w:hAnsi="Trebuchet MS"/>
          <w:sz w:val="24"/>
        </w:rPr>
      </w:pPr>
    </w:p>
    <w:p w:rsidR="008E11E8" w:rsidRPr="008E11E8" w:rsidRDefault="008E11E8" w:rsidP="008E11E8">
      <w:pPr>
        <w:rPr>
          <w:rFonts w:ascii="Trebuchet MS" w:hAnsi="Trebuchet MS"/>
          <w:sz w:val="24"/>
        </w:rPr>
      </w:pPr>
    </w:p>
    <w:p w:rsidR="008E11E8" w:rsidRPr="008E11E8" w:rsidRDefault="008E11E8" w:rsidP="008E11E8">
      <w:pPr>
        <w:rPr>
          <w:rFonts w:ascii="Trebuchet MS" w:hAnsi="Trebuchet MS"/>
          <w:sz w:val="24"/>
        </w:rPr>
      </w:pPr>
    </w:p>
    <w:p w:rsidR="00FC07B0" w:rsidRPr="00FC07B0" w:rsidRDefault="00FC07B0" w:rsidP="00FC07B0">
      <w:pPr>
        <w:rPr>
          <w:rFonts w:ascii="Trebuchet MS" w:hAnsi="Trebuchet MS"/>
          <w:sz w:val="24"/>
          <w:szCs w:val="24"/>
        </w:rPr>
      </w:pPr>
    </w:p>
    <w:sectPr w:rsidR="00FC07B0" w:rsidRPr="00FC07B0" w:rsidSect="004845E6">
      <w:headerReference w:type="default" r:id="rId15"/>
      <w:footerReference w:type="default" r:id="rId16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04" w:rsidRDefault="007A1004" w:rsidP="005B7CB9">
      <w:pPr>
        <w:spacing w:after="0" w:line="240" w:lineRule="auto"/>
      </w:pPr>
      <w:r>
        <w:separator/>
      </w:r>
    </w:p>
  </w:endnote>
  <w:endnote w:type="continuationSeparator" w:id="0">
    <w:p w:rsidR="007A1004" w:rsidRDefault="007A100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208A0" wp14:editId="4721BE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04" w:rsidRDefault="007A1004" w:rsidP="005B7CB9">
      <w:pPr>
        <w:spacing w:after="0" w:line="240" w:lineRule="auto"/>
      </w:pPr>
      <w:r>
        <w:separator/>
      </w:r>
    </w:p>
  </w:footnote>
  <w:footnote w:type="continuationSeparator" w:id="0">
    <w:p w:rsidR="007A1004" w:rsidRDefault="007A100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795C"/>
    <w:multiLevelType w:val="hybridMultilevel"/>
    <w:tmpl w:val="A75CDFE4"/>
    <w:lvl w:ilvl="0" w:tplc="AE7A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112AC9"/>
    <w:rsid w:val="00113FCA"/>
    <w:rsid w:val="0017449A"/>
    <w:rsid w:val="0018307E"/>
    <w:rsid w:val="001A4FBF"/>
    <w:rsid w:val="001F06D0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B323B"/>
    <w:rsid w:val="002C0636"/>
    <w:rsid w:val="002D1E67"/>
    <w:rsid w:val="00304F16"/>
    <w:rsid w:val="0031668A"/>
    <w:rsid w:val="003244C6"/>
    <w:rsid w:val="003330E4"/>
    <w:rsid w:val="00366686"/>
    <w:rsid w:val="00374BC2"/>
    <w:rsid w:val="003760A5"/>
    <w:rsid w:val="003E63B0"/>
    <w:rsid w:val="003F0E5F"/>
    <w:rsid w:val="00406110"/>
    <w:rsid w:val="00437FF9"/>
    <w:rsid w:val="004845E6"/>
    <w:rsid w:val="00490D93"/>
    <w:rsid w:val="004B7F6E"/>
    <w:rsid w:val="004C404E"/>
    <w:rsid w:val="004D27F8"/>
    <w:rsid w:val="00507E50"/>
    <w:rsid w:val="00526925"/>
    <w:rsid w:val="00551E5E"/>
    <w:rsid w:val="005525B2"/>
    <w:rsid w:val="00580A90"/>
    <w:rsid w:val="00580DDA"/>
    <w:rsid w:val="00593C09"/>
    <w:rsid w:val="005972C1"/>
    <w:rsid w:val="005B6554"/>
    <w:rsid w:val="005B7CB9"/>
    <w:rsid w:val="005C522F"/>
    <w:rsid w:val="005E03F8"/>
    <w:rsid w:val="00604B05"/>
    <w:rsid w:val="0064186A"/>
    <w:rsid w:val="00704DDE"/>
    <w:rsid w:val="00754578"/>
    <w:rsid w:val="00757759"/>
    <w:rsid w:val="00777BDC"/>
    <w:rsid w:val="00782896"/>
    <w:rsid w:val="0079510C"/>
    <w:rsid w:val="007A1004"/>
    <w:rsid w:val="007C0BB0"/>
    <w:rsid w:val="007E0F82"/>
    <w:rsid w:val="00821FB5"/>
    <w:rsid w:val="008401E8"/>
    <w:rsid w:val="00865FD3"/>
    <w:rsid w:val="008D2F64"/>
    <w:rsid w:val="008E11E8"/>
    <w:rsid w:val="008F737A"/>
    <w:rsid w:val="00902BA0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F0346"/>
    <w:rsid w:val="00B55066"/>
    <w:rsid w:val="00B75233"/>
    <w:rsid w:val="00C2004C"/>
    <w:rsid w:val="00C23AC6"/>
    <w:rsid w:val="00C35398"/>
    <w:rsid w:val="00C3650B"/>
    <w:rsid w:val="00C5142B"/>
    <w:rsid w:val="00C71AA7"/>
    <w:rsid w:val="00CD714F"/>
    <w:rsid w:val="00CD7510"/>
    <w:rsid w:val="00CE0949"/>
    <w:rsid w:val="00D25174"/>
    <w:rsid w:val="00D37E31"/>
    <w:rsid w:val="00DB5E92"/>
    <w:rsid w:val="00DD0B9E"/>
    <w:rsid w:val="00DD4FBE"/>
    <w:rsid w:val="00E016C0"/>
    <w:rsid w:val="00E05CD5"/>
    <w:rsid w:val="00E227DB"/>
    <w:rsid w:val="00E82ADC"/>
    <w:rsid w:val="00EB3CB9"/>
    <w:rsid w:val="00EC7F3E"/>
    <w:rsid w:val="00ED135E"/>
    <w:rsid w:val="00ED5851"/>
    <w:rsid w:val="00F42549"/>
    <w:rsid w:val="00F6368D"/>
    <w:rsid w:val="00FA22E5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1A2AAB"/>
    <w:rsid w:val="00221935"/>
    <w:rsid w:val="00260E70"/>
    <w:rsid w:val="00276D55"/>
    <w:rsid w:val="003962CF"/>
    <w:rsid w:val="003D30DF"/>
    <w:rsid w:val="004011D9"/>
    <w:rsid w:val="00420415"/>
    <w:rsid w:val="004536B2"/>
    <w:rsid w:val="005C304E"/>
    <w:rsid w:val="00672010"/>
    <w:rsid w:val="006D018D"/>
    <w:rsid w:val="00744035"/>
    <w:rsid w:val="007A4599"/>
    <w:rsid w:val="00835819"/>
    <w:rsid w:val="00A345C2"/>
    <w:rsid w:val="00A76846"/>
    <w:rsid w:val="00AC740B"/>
    <w:rsid w:val="00AF683B"/>
    <w:rsid w:val="00B457C0"/>
    <w:rsid w:val="00B5360D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E057-E171-498E-8702-95FE25AD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K12NET_SALİH</cp:lastModifiedBy>
  <cp:revision>2</cp:revision>
  <cp:lastPrinted>2012-05-25T12:01:00Z</cp:lastPrinted>
  <dcterms:created xsi:type="dcterms:W3CDTF">2017-01-25T16:54:00Z</dcterms:created>
  <dcterms:modified xsi:type="dcterms:W3CDTF">2017-01-25T16:54:00Z</dcterms:modified>
</cp:coreProperties>
</file>