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9A" w:rsidRDefault="0051729A" w:rsidP="0051729A">
      <w:pPr>
        <w:jc w:val="center"/>
        <w:rPr>
          <w:b/>
          <w:color w:val="FF0000"/>
          <w:sz w:val="36"/>
        </w:rPr>
      </w:pPr>
      <w:r w:rsidRPr="0051729A">
        <w:rPr>
          <w:b/>
          <w:color w:val="FF0000"/>
          <w:sz w:val="36"/>
        </w:rPr>
        <w:t>Sınav Uygulam</w:t>
      </w:r>
      <w:r>
        <w:rPr>
          <w:b/>
          <w:color w:val="FF0000"/>
          <w:sz w:val="36"/>
        </w:rPr>
        <w:t xml:space="preserve">aların Öğretmen </w:t>
      </w:r>
      <w:proofErr w:type="spellStart"/>
      <w:r>
        <w:rPr>
          <w:b/>
          <w:color w:val="FF0000"/>
          <w:sz w:val="36"/>
        </w:rPr>
        <w:t>Portalında</w:t>
      </w:r>
      <w:proofErr w:type="spellEnd"/>
      <w:r>
        <w:rPr>
          <w:b/>
          <w:color w:val="FF0000"/>
          <w:sz w:val="36"/>
        </w:rPr>
        <w:t xml:space="preserve"> Görül</w:t>
      </w:r>
      <w:r w:rsidRPr="0051729A">
        <w:rPr>
          <w:b/>
          <w:color w:val="FF0000"/>
          <w:sz w:val="36"/>
        </w:rPr>
        <w:t>mesi İçin Yayın Tarihinin Verilmesi</w:t>
      </w:r>
    </w:p>
    <w:p w:rsidR="0051729A" w:rsidRPr="0051729A" w:rsidRDefault="0051729A" w:rsidP="0051729A">
      <w:pPr>
        <w:rPr>
          <w:sz w:val="28"/>
        </w:rPr>
      </w:pPr>
      <w:r w:rsidRPr="0051729A">
        <w:rPr>
          <w:sz w:val="28"/>
        </w:rPr>
        <w:t xml:space="preserve">Öğretmen </w:t>
      </w:r>
      <w:proofErr w:type="spellStart"/>
      <w:r w:rsidRPr="0051729A">
        <w:rPr>
          <w:sz w:val="28"/>
        </w:rPr>
        <w:t>portalında</w:t>
      </w:r>
      <w:proofErr w:type="spellEnd"/>
      <w:r w:rsidRPr="0051729A">
        <w:rPr>
          <w:sz w:val="28"/>
        </w:rPr>
        <w:t xml:space="preserve"> </w:t>
      </w:r>
      <w:r w:rsidRPr="0051729A">
        <w:rPr>
          <w:b/>
          <w:sz w:val="28"/>
        </w:rPr>
        <w:t>Sınavlar</w:t>
      </w:r>
      <w:r w:rsidRPr="0051729A">
        <w:rPr>
          <w:sz w:val="28"/>
        </w:rPr>
        <w:t xml:space="preserve"> web </w:t>
      </w:r>
      <w:proofErr w:type="spellStart"/>
      <w:r w:rsidRPr="0051729A">
        <w:rPr>
          <w:sz w:val="28"/>
        </w:rPr>
        <w:t>partında</w:t>
      </w:r>
      <w:proofErr w:type="spellEnd"/>
      <w:r w:rsidRPr="0051729A">
        <w:rPr>
          <w:sz w:val="28"/>
        </w:rPr>
        <w:t xml:space="preserve"> öğretmenlerin açmış olduğu uygulamalar </w:t>
      </w:r>
      <w:r w:rsidRPr="0051729A">
        <w:rPr>
          <w:b/>
          <w:sz w:val="28"/>
        </w:rPr>
        <w:t>Uygulamalarım</w:t>
      </w:r>
      <w:r w:rsidRPr="0051729A">
        <w:rPr>
          <w:sz w:val="28"/>
        </w:rPr>
        <w:t xml:space="preserve"> sekmesinde Yönetim tarafından açılan uygulamalar ise </w:t>
      </w:r>
      <w:r w:rsidRPr="0051729A">
        <w:rPr>
          <w:b/>
          <w:sz w:val="28"/>
        </w:rPr>
        <w:t>Uygulamalar</w:t>
      </w:r>
      <w:r w:rsidRPr="0051729A">
        <w:rPr>
          <w:sz w:val="28"/>
        </w:rPr>
        <w:t xml:space="preserve"> sekmesinde gözükmektedir.</w:t>
      </w:r>
    </w:p>
    <w:p w:rsidR="0051729A" w:rsidRDefault="0051729A" w:rsidP="0051729A">
      <w:pPr>
        <w:rPr>
          <w:rFonts w:ascii="Trebuchet MS" w:hAnsi="Trebuchet MS"/>
          <w:color w:val="FF0000"/>
          <w:sz w:val="28"/>
        </w:rPr>
      </w:pPr>
      <w:r>
        <w:rPr>
          <w:rFonts w:ascii="Trebuchet MS" w:hAnsi="Trebuchet MS"/>
          <w:noProof/>
          <w:color w:val="FF0000"/>
          <w:sz w:val="28"/>
          <w:lang w:eastAsia="tr-TR"/>
        </w:rPr>
        <w:drawing>
          <wp:inline distT="0" distB="0" distL="0" distR="0">
            <wp:extent cx="5248275" cy="21526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9A" w:rsidRPr="0051729A" w:rsidRDefault="0051729A" w:rsidP="0051729A">
      <w:pPr>
        <w:rPr>
          <w:sz w:val="28"/>
        </w:rPr>
      </w:pPr>
      <w:r w:rsidRPr="0051729A">
        <w:rPr>
          <w:sz w:val="28"/>
        </w:rPr>
        <w:t xml:space="preserve">Yönetim tarafından açılan uygulamaların öğretmen tarafına yansıması için uygulamalara yayınlama tarihi verilmesi gerekmektedir. Bunun içinde personel </w:t>
      </w:r>
      <w:proofErr w:type="spellStart"/>
      <w:r w:rsidRPr="0051729A">
        <w:rPr>
          <w:sz w:val="28"/>
        </w:rPr>
        <w:t>portalı</w:t>
      </w:r>
      <w:proofErr w:type="spellEnd"/>
      <w:r w:rsidRPr="0051729A">
        <w:rPr>
          <w:sz w:val="28"/>
        </w:rPr>
        <w:t xml:space="preserve"> tarafından işlem yapılması gerekmektedir.</w:t>
      </w:r>
    </w:p>
    <w:p w:rsidR="0051729A" w:rsidRPr="0051729A" w:rsidRDefault="0051729A" w:rsidP="0051729A">
      <w:pPr>
        <w:rPr>
          <w:sz w:val="28"/>
        </w:rPr>
      </w:pPr>
      <w:r w:rsidRPr="0051729A">
        <w:rPr>
          <w:sz w:val="28"/>
        </w:rPr>
        <w:t xml:space="preserve">Örneğin; bir ölçme, bir yönetim şifresiyle personel </w:t>
      </w:r>
      <w:proofErr w:type="spellStart"/>
      <w:r w:rsidRPr="0051729A">
        <w:rPr>
          <w:sz w:val="28"/>
        </w:rPr>
        <w:t>portalına</w:t>
      </w:r>
      <w:proofErr w:type="spellEnd"/>
      <w:r w:rsidRPr="0051729A">
        <w:rPr>
          <w:sz w:val="28"/>
        </w:rPr>
        <w:t xml:space="preserve"> giriş yapıp </w:t>
      </w:r>
      <w:r w:rsidRPr="00E24077">
        <w:rPr>
          <w:b/>
          <w:sz w:val="28"/>
        </w:rPr>
        <w:t>Ölçme Değerlendirme</w:t>
      </w:r>
      <w:r w:rsidRPr="0051729A">
        <w:rPr>
          <w:sz w:val="28"/>
        </w:rPr>
        <w:t xml:space="preserve"> modülü altında bulunan </w:t>
      </w:r>
      <w:r w:rsidRPr="00E24077">
        <w:rPr>
          <w:b/>
          <w:sz w:val="28"/>
        </w:rPr>
        <w:t xml:space="preserve">Sınav Uygulamaları ve Sonuçlar </w:t>
      </w:r>
      <w:r w:rsidRPr="0051729A">
        <w:rPr>
          <w:sz w:val="28"/>
        </w:rPr>
        <w:t>ekranına geliniz.</w:t>
      </w:r>
    </w:p>
    <w:p w:rsidR="0051729A" w:rsidRDefault="0051729A" w:rsidP="00E24077">
      <w:pPr>
        <w:jc w:val="center"/>
        <w:rPr>
          <w:rFonts w:ascii="Trebuchet MS" w:hAnsi="Trebuchet MS"/>
          <w:color w:val="FF0000"/>
          <w:sz w:val="28"/>
        </w:rPr>
      </w:pPr>
      <w:r>
        <w:rPr>
          <w:rFonts w:ascii="Trebuchet MS" w:hAnsi="Trebuchet MS"/>
          <w:noProof/>
          <w:color w:val="FF0000"/>
          <w:sz w:val="28"/>
          <w:lang w:eastAsia="tr-TR"/>
        </w:rPr>
        <w:drawing>
          <wp:inline distT="0" distB="0" distL="0" distR="0">
            <wp:extent cx="4800600" cy="2805649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72" cy="281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77" w:rsidRPr="00E24077" w:rsidRDefault="00E24077" w:rsidP="00E24077">
      <w:pPr>
        <w:rPr>
          <w:sz w:val="28"/>
        </w:rPr>
      </w:pPr>
      <w:r w:rsidRPr="00E24077">
        <w:rPr>
          <w:sz w:val="28"/>
        </w:rPr>
        <w:lastRenderedPageBreak/>
        <w:t xml:space="preserve">Daha sonra öğretmen </w:t>
      </w:r>
      <w:proofErr w:type="spellStart"/>
      <w:r w:rsidRPr="00E24077">
        <w:rPr>
          <w:sz w:val="28"/>
        </w:rPr>
        <w:t>portalı</w:t>
      </w:r>
      <w:proofErr w:type="spellEnd"/>
      <w:r w:rsidRPr="00E24077">
        <w:rPr>
          <w:sz w:val="28"/>
        </w:rPr>
        <w:t xml:space="preserve"> tarafında hangi uygulamanın gözükmesini istiyorsanız o uygulama için sol tarafta bulunan düzenle butonuna basınız.</w:t>
      </w:r>
    </w:p>
    <w:p w:rsidR="00E24077" w:rsidRPr="00E24077" w:rsidRDefault="00E24077" w:rsidP="00E24077">
      <w:pPr>
        <w:jc w:val="center"/>
        <w:rPr>
          <w:sz w:val="28"/>
        </w:rPr>
      </w:pPr>
      <w:r w:rsidRPr="00E24077">
        <w:rPr>
          <w:noProof/>
          <w:sz w:val="28"/>
          <w:lang w:eastAsia="tr-TR"/>
        </w:rPr>
        <w:drawing>
          <wp:inline distT="0" distB="0" distL="0" distR="0" wp14:anchorId="355EA70E" wp14:editId="0B3B899F">
            <wp:extent cx="5019675" cy="109537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77" w:rsidRPr="00E24077" w:rsidRDefault="00E24077" w:rsidP="00E24077">
      <w:pPr>
        <w:rPr>
          <w:sz w:val="28"/>
        </w:rPr>
      </w:pPr>
      <w:r w:rsidRPr="00E24077">
        <w:rPr>
          <w:sz w:val="28"/>
        </w:rPr>
        <w:t xml:space="preserve">Açılan ekrandan </w:t>
      </w:r>
      <w:r w:rsidRPr="00E24077">
        <w:rPr>
          <w:b/>
          <w:sz w:val="28"/>
        </w:rPr>
        <w:t>yayınlama tarihi</w:t>
      </w:r>
      <w:r w:rsidRPr="00E24077">
        <w:rPr>
          <w:sz w:val="28"/>
        </w:rPr>
        <w:t xml:space="preserve"> kısmına hangi tarihten itibaren sınav sonuçlarının öğretmenlere açı</w:t>
      </w:r>
      <w:r>
        <w:rPr>
          <w:sz w:val="28"/>
        </w:rPr>
        <w:t>k olması gerektiğini belirtiniz ve</w:t>
      </w:r>
      <w:r w:rsidRPr="00E24077">
        <w:rPr>
          <w:sz w:val="28"/>
        </w:rPr>
        <w:br/>
        <w:t xml:space="preserve">alt kısımda bulunan </w:t>
      </w:r>
      <w:r w:rsidRPr="00E24077">
        <w:rPr>
          <w:b/>
          <w:sz w:val="28"/>
        </w:rPr>
        <w:t>Öğretmene yayınla</w:t>
      </w:r>
      <w:r w:rsidRPr="00E24077">
        <w:rPr>
          <w:sz w:val="28"/>
        </w:rPr>
        <w:t xml:space="preserve"> alanını da işaretleyiniz. </w:t>
      </w:r>
    </w:p>
    <w:p w:rsidR="00E24077" w:rsidRPr="00E24077" w:rsidRDefault="00E24077" w:rsidP="00E24077">
      <w:pPr>
        <w:rPr>
          <w:b/>
          <w:color w:val="FF0000"/>
          <w:sz w:val="28"/>
        </w:rPr>
      </w:pPr>
      <w:r w:rsidRPr="00E24077">
        <w:rPr>
          <w:b/>
          <w:color w:val="FF0000"/>
          <w:sz w:val="28"/>
        </w:rPr>
        <w:t>Not: Eğer bu alanı işaretlemezseniz yayınlama tarihi verilmiş olsa dahi öğretmen bu uygulamayı göremeyecektir.</w:t>
      </w:r>
    </w:p>
    <w:p w:rsidR="00E24077" w:rsidRPr="00E24077" w:rsidRDefault="00E24077" w:rsidP="00E24077">
      <w:pPr>
        <w:rPr>
          <w:sz w:val="28"/>
        </w:rPr>
      </w:pPr>
      <w:r w:rsidRPr="00E24077">
        <w:rPr>
          <w:noProof/>
          <w:sz w:val="28"/>
          <w:lang w:eastAsia="tr-TR"/>
        </w:rPr>
        <w:drawing>
          <wp:inline distT="0" distB="0" distL="0" distR="0" wp14:anchorId="061B61D2" wp14:editId="63846C96">
            <wp:extent cx="4419600" cy="38195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77" w:rsidRPr="00E24077" w:rsidRDefault="00E24077" w:rsidP="00E24077">
      <w:pPr>
        <w:rPr>
          <w:b/>
          <w:color w:val="1F497D" w:themeColor="text2"/>
          <w:sz w:val="28"/>
        </w:rPr>
      </w:pPr>
      <w:r w:rsidRPr="00E24077">
        <w:rPr>
          <w:b/>
          <w:color w:val="1F497D" w:themeColor="text2"/>
          <w:sz w:val="28"/>
        </w:rPr>
        <w:t>Bilgi: Aynı şekilde öğrenci ve veli de sonuçları görsün istiyorsanız Öğrenci ve veliye yayınla alanını da işaretlemeniz gerekmektedir.</w:t>
      </w:r>
    </w:p>
    <w:p w:rsidR="00E24077" w:rsidRPr="00E24077" w:rsidRDefault="00E24077" w:rsidP="00E24077">
      <w:pPr>
        <w:rPr>
          <w:sz w:val="28"/>
        </w:rPr>
      </w:pPr>
    </w:p>
    <w:p w:rsidR="00E24077" w:rsidRPr="00E24077" w:rsidRDefault="00E24077" w:rsidP="00E24077">
      <w:pPr>
        <w:rPr>
          <w:sz w:val="28"/>
        </w:rPr>
      </w:pPr>
    </w:p>
    <w:p w:rsidR="00E24077" w:rsidRPr="00E24077" w:rsidRDefault="00E24077" w:rsidP="00E24077">
      <w:pPr>
        <w:rPr>
          <w:sz w:val="28"/>
        </w:rPr>
      </w:pPr>
      <w:r w:rsidRPr="00E24077">
        <w:rPr>
          <w:sz w:val="28"/>
        </w:rPr>
        <w:lastRenderedPageBreak/>
        <w:t xml:space="preserve">Öğretmen </w:t>
      </w:r>
      <w:proofErr w:type="spellStart"/>
      <w:r w:rsidRPr="00E24077">
        <w:rPr>
          <w:sz w:val="28"/>
        </w:rPr>
        <w:t>portalında</w:t>
      </w:r>
      <w:proofErr w:type="spellEnd"/>
      <w:r w:rsidRPr="00E24077">
        <w:rPr>
          <w:sz w:val="28"/>
        </w:rPr>
        <w:t xml:space="preserve"> Sınavlar Web </w:t>
      </w:r>
      <w:proofErr w:type="spellStart"/>
      <w:r w:rsidRPr="00E24077">
        <w:rPr>
          <w:sz w:val="28"/>
        </w:rPr>
        <w:t>partında</w:t>
      </w:r>
      <w:proofErr w:type="spellEnd"/>
      <w:r w:rsidRPr="00E24077">
        <w:rPr>
          <w:sz w:val="28"/>
        </w:rPr>
        <w:t xml:space="preserve"> Uygulamalar kısmına baktığımızda artık</w:t>
      </w:r>
      <w:r>
        <w:rPr>
          <w:sz w:val="28"/>
        </w:rPr>
        <w:t xml:space="preserve"> yayınlama tarihi vermiş olduğunuz uygulamayı görebilirsiniz ve</w:t>
      </w:r>
      <w:r w:rsidRPr="00E24077">
        <w:rPr>
          <w:sz w:val="28"/>
        </w:rPr>
        <w:t xml:space="preserve"> hangi şubelerden öğrenciler </w:t>
      </w:r>
      <w:r>
        <w:rPr>
          <w:sz w:val="28"/>
        </w:rPr>
        <w:t xml:space="preserve">sınava </w:t>
      </w:r>
      <w:r w:rsidRPr="00E24077">
        <w:rPr>
          <w:sz w:val="28"/>
        </w:rPr>
        <w:t>girdi ise şube isimlerine tıklayıp sınav sonuçlarını inceleyebilirsiniz.</w:t>
      </w:r>
    </w:p>
    <w:p w:rsidR="00E24077" w:rsidRPr="00E24077" w:rsidRDefault="00E24077" w:rsidP="00E24077">
      <w:pPr>
        <w:rPr>
          <w:sz w:val="28"/>
        </w:rPr>
      </w:pPr>
      <w:r w:rsidRPr="00E24077">
        <w:rPr>
          <w:noProof/>
          <w:sz w:val="28"/>
          <w:lang w:eastAsia="tr-TR"/>
        </w:rPr>
        <w:drawing>
          <wp:inline distT="0" distB="0" distL="0" distR="0" wp14:anchorId="6A469247" wp14:editId="30669B31">
            <wp:extent cx="5238750" cy="20764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77" w:rsidRPr="00E24077" w:rsidRDefault="00E24077" w:rsidP="00E24077">
      <w:pPr>
        <w:rPr>
          <w:sz w:val="28"/>
        </w:rPr>
      </w:pPr>
      <w:r>
        <w:rPr>
          <w:sz w:val="28"/>
        </w:rPr>
        <w:t>5/E şubesine</w:t>
      </w:r>
      <w:r w:rsidRPr="00E24077">
        <w:rPr>
          <w:sz w:val="28"/>
        </w:rPr>
        <w:t xml:space="preserve"> tıkladığınızda sonuçları görebileceğiniz örnek ekran görüntüsünü aşağıda bulabilirsiniz.</w:t>
      </w:r>
    </w:p>
    <w:p w:rsidR="00E24077" w:rsidRPr="0051729A" w:rsidRDefault="00E24077" w:rsidP="00E24077">
      <w:pPr>
        <w:rPr>
          <w:rFonts w:ascii="Trebuchet MS" w:hAnsi="Trebuchet MS"/>
          <w:color w:val="FF0000"/>
          <w:sz w:val="28"/>
        </w:rPr>
      </w:pPr>
      <w:r>
        <w:rPr>
          <w:rFonts w:ascii="Trebuchet MS" w:hAnsi="Trebuchet MS"/>
          <w:noProof/>
          <w:color w:val="FF0000"/>
          <w:sz w:val="28"/>
          <w:lang w:eastAsia="tr-TR"/>
        </w:rPr>
        <w:drawing>
          <wp:inline distT="0" distB="0" distL="0" distR="0" wp14:anchorId="098CA59A" wp14:editId="73B9B75F">
            <wp:extent cx="5762625" cy="2533650"/>
            <wp:effectExtent l="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8713B9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8713B9" w:rsidP="00C35398">
                            <w:pPr>
                              <w:pStyle w:val="Altbilgi"/>
                            </w:pPr>
                            <w:hyperlink r:id="rId1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8713B9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D27AF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D27AF7" w:rsidP="00C35398">
                      <w:pPr>
                        <w:pStyle w:val="Altbilgi"/>
                      </w:pPr>
                      <w:hyperlink r:id="rId4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4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D27AF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4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B9" w:rsidRDefault="008713B9" w:rsidP="005B7CB9">
      <w:pPr>
        <w:spacing w:after="0" w:line="240" w:lineRule="auto"/>
      </w:pPr>
      <w:r>
        <w:separator/>
      </w:r>
    </w:p>
  </w:endnote>
  <w:endnote w:type="continuationSeparator" w:id="0">
    <w:p w:rsidR="008713B9" w:rsidRDefault="008713B9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B9" w:rsidRDefault="008713B9" w:rsidP="005B7CB9">
      <w:pPr>
        <w:spacing w:after="0" w:line="240" w:lineRule="auto"/>
      </w:pPr>
      <w:r>
        <w:separator/>
      </w:r>
    </w:p>
  </w:footnote>
  <w:footnote w:type="continuationSeparator" w:id="0">
    <w:p w:rsidR="008713B9" w:rsidRDefault="008713B9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193454"/>
    <w:rsid w:val="00204B37"/>
    <w:rsid w:val="00240D47"/>
    <w:rsid w:val="00247D33"/>
    <w:rsid w:val="002D1E67"/>
    <w:rsid w:val="002D3695"/>
    <w:rsid w:val="0031668A"/>
    <w:rsid w:val="00336FBB"/>
    <w:rsid w:val="003E63B0"/>
    <w:rsid w:val="00406110"/>
    <w:rsid w:val="00434858"/>
    <w:rsid w:val="00490D93"/>
    <w:rsid w:val="004B7F6E"/>
    <w:rsid w:val="0051729A"/>
    <w:rsid w:val="00580DDA"/>
    <w:rsid w:val="005972C1"/>
    <w:rsid w:val="005B7CB9"/>
    <w:rsid w:val="005F0008"/>
    <w:rsid w:val="006C7B4D"/>
    <w:rsid w:val="00704DDE"/>
    <w:rsid w:val="00754578"/>
    <w:rsid w:val="00777BDC"/>
    <w:rsid w:val="007A51EB"/>
    <w:rsid w:val="008713B9"/>
    <w:rsid w:val="008A3A06"/>
    <w:rsid w:val="008F29CD"/>
    <w:rsid w:val="009B09B2"/>
    <w:rsid w:val="00A3084A"/>
    <w:rsid w:val="00A76D81"/>
    <w:rsid w:val="00A83EBD"/>
    <w:rsid w:val="00B22BAE"/>
    <w:rsid w:val="00B47459"/>
    <w:rsid w:val="00BC7C60"/>
    <w:rsid w:val="00C2004C"/>
    <w:rsid w:val="00C35398"/>
    <w:rsid w:val="00C74D59"/>
    <w:rsid w:val="00D0372C"/>
    <w:rsid w:val="00D25174"/>
    <w:rsid w:val="00D27AF7"/>
    <w:rsid w:val="00D37E31"/>
    <w:rsid w:val="00DC2185"/>
    <w:rsid w:val="00DD0B9E"/>
    <w:rsid w:val="00DF2998"/>
    <w:rsid w:val="00E05CD5"/>
    <w:rsid w:val="00E24077"/>
    <w:rsid w:val="00E43C53"/>
    <w:rsid w:val="00EC0F15"/>
    <w:rsid w:val="00EC7F3E"/>
    <w:rsid w:val="00ED5851"/>
    <w:rsid w:val="00F17443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k12net-tr.blogspot.com" TargetMode="External"/><Relationship Id="rId39" Type="http://schemas.openxmlformats.org/officeDocument/2006/relationships/hyperlink" Target="http://www.k12net.com/urun-videosu.html" TargetMode="External"/><Relationship Id="rId3" Type="http://schemas.openxmlformats.org/officeDocument/2006/relationships/styles" Target="styles.xml"/><Relationship Id="rId42" Type="http://schemas.openxmlformats.org/officeDocument/2006/relationships/hyperlink" Target="http://www.facebook.com/k12net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k12net.com/referanslar.html" TargetMode="External"/><Relationship Id="rId38" Type="http://schemas.openxmlformats.org/officeDocument/2006/relationships/hyperlink" Target="http://www.k12net.com" TargetMode="Externa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urun-videosu.html" TargetMode="External"/><Relationship Id="rId41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40" Type="http://schemas.openxmlformats.org/officeDocument/2006/relationships/hyperlink" Target="http://www.k12net.com/referanslar.html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12net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acebook.com/k12net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4A7EB8"/>
    <w:rsid w:val="005C304E"/>
    <w:rsid w:val="005C6D6B"/>
    <w:rsid w:val="008D0BE5"/>
    <w:rsid w:val="00AF683B"/>
    <w:rsid w:val="00DA3390"/>
    <w:rsid w:val="00DB368D"/>
    <w:rsid w:val="00E66250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BCF4-908A-4812-B712-7A6EEC8E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K12NET_SALİH</cp:lastModifiedBy>
  <cp:revision>25</cp:revision>
  <cp:lastPrinted>2012-05-25T12:01:00Z</cp:lastPrinted>
  <dcterms:created xsi:type="dcterms:W3CDTF">2012-12-15T10:04:00Z</dcterms:created>
  <dcterms:modified xsi:type="dcterms:W3CDTF">2015-06-26T08:03:00Z</dcterms:modified>
</cp:coreProperties>
</file>