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93" w:rsidRPr="009A60E5" w:rsidRDefault="00904293" w:rsidP="00431A7A">
      <w:pPr>
        <w:jc w:val="center"/>
        <w:rPr>
          <w:b/>
          <w:noProof/>
          <w:color w:val="FF0000"/>
          <w:sz w:val="32"/>
          <w:lang w:eastAsia="tr-TR"/>
        </w:rPr>
      </w:pPr>
      <w:r w:rsidRPr="009A60E5">
        <w:rPr>
          <w:b/>
          <w:noProof/>
          <w:color w:val="FF0000"/>
          <w:sz w:val="32"/>
          <w:lang w:eastAsia="tr-TR"/>
        </w:rPr>
        <w:t>Alt Uygulamaları Göster Raporu</w:t>
      </w:r>
    </w:p>
    <w:p w:rsidR="00904293" w:rsidRPr="008F71A2" w:rsidRDefault="00E146BD" w:rsidP="00904293">
      <w:pPr>
        <w:rPr>
          <w:color w:val="1F497D"/>
          <w:sz w:val="24"/>
        </w:rPr>
      </w:pPr>
      <w:r>
        <w:rPr>
          <w:color w:val="1F497D"/>
          <w:sz w:val="24"/>
        </w:rPr>
        <w:t>Oluşturduğunuz</w:t>
      </w:r>
      <w:r w:rsidR="00904293" w:rsidRPr="008F71A2">
        <w:rPr>
          <w:color w:val="1F497D"/>
          <w:sz w:val="24"/>
        </w:rPr>
        <w:t xml:space="preserve"> sınavı değerlendiren alt okullarınız ile birlikte değerlendirme işlemi yapılan öğrenci sayısı da karşınıza gelmektedir. Sınavı değerlendirmeyen kurumlarda ise bu sayı 0(Sıfır) olarak karşınıza gelmektedir.</w:t>
      </w:r>
    </w:p>
    <w:p w:rsidR="00904293" w:rsidRPr="008F71A2" w:rsidRDefault="00904293" w:rsidP="00904293">
      <w:pPr>
        <w:rPr>
          <w:color w:val="1F497D"/>
          <w:sz w:val="24"/>
        </w:rPr>
      </w:pPr>
      <w:r w:rsidRPr="008F71A2">
        <w:rPr>
          <w:color w:val="1F497D"/>
          <w:sz w:val="24"/>
        </w:rPr>
        <w:t>Genel Merkezden oluşturmuş olduğunuz sınav ve bu sınavın alt uygulamaları ile birlikte raporunuz oluşacaktır.</w:t>
      </w:r>
    </w:p>
    <w:p w:rsidR="00904293" w:rsidRPr="008F71A2" w:rsidRDefault="00904293" w:rsidP="00904293">
      <w:pPr>
        <w:rPr>
          <w:color w:val="1F497D"/>
          <w:sz w:val="24"/>
        </w:rPr>
      </w:pPr>
    </w:p>
    <w:p w:rsidR="00904293" w:rsidRPr="008F71A2" w:rsidRDefault="00904293" w:rsidP="00904293">
      <w:pPr>
        <w:rPr>
          <w:color w:val="1F497D"/>
          <w:sz w:val="24"/>
        </w:rPr>
      </w:pPr>
      <w:r w:rsidRPr="008F71A2">
        <w:rPr>
          <w:b/>
          <w:color w:val="1F497D"/>
          <w:sz w:val="24"/>
        </w:rPr>
        <w:t>Ölçme Değerlendirme</w:t>
      </w:r>
      <w:r w:rsidRPr="008F71A2">
        <w:rPr>
          <w:color w:val="1F497D"/>
          <w:sz w:val="24"/>
        </w:rPr>
        <w:t xml:space="preserve"> ana </w:t>
      </w:r>
      <w:proofErr w:type="gramStart"/>
      <w:r w:rsidRPr="008F71A2">
        <w:rPr>
          <w:color w:val="1F497D"/>
          <w:sz w:val="24"/>
        </w:rPr>
        <w:t>modülü</w:t>
      </w:r>
      <w:proofErr w:type="gramEnd"/>
      <w:r w:rsidRPr="008F71A2">
        <w:rPr>
          <w:color w:val="1F497D"/>
          <w:sz w:val="24"/>
        </w:rPr>
        <w:t xml:space="preserve"> altında yer alan </w:t>
      </w:r>
      <w:r w:rsidR="00611466">
        <w:rPr>
          <w:b/>
          <w:color w:val="1F497D"/>
          <w:sz w:val="24"/>
        </w:rPr>
        <w:t xml:space="preserve">Sınav Uygulamaları </w:t>
      </w:r>
      <w:r w:rsidRPr="008F71A2">
        <w:rPr>
          <w:color w:val="1F497D"/>
          <w:sz w:val="24"/>
        </w:rPr>
        <w:t>ekranına geçiş yapınız.</w:t>
      </w:r>
    </w:p>
    <w:p w:rsidR="00904293" w:rsidRPr="008F71A2" w:rsidRDefault="00904293" w:rsidP="00904293">
      <w:pPr>
        <w:rPr>
          <w:color w:val="FF0000"/>
          <w:sz w:val="24"/>
        </w:rPr>
      </w:pPr>
      <w:proofErr w:type="gramStart"/>
      <w:r w:rsidRPr="008F71A2">
        <w:rPr>
          <w:color w:val="FF0000"/>
          <w:sz w:val="24"/>
        </w:rPr>
        <w:t xml:space="preserve">Not : </w:t>
      </w:r>
      <w:r w:rsidRPr="008F71A2">
        <w:rPr>
          <w:color w:val="1F497D"/>
          <w:sz w:val="24"/>
        </w:rPr>
        <w:t>Bu</w:t>
      </w:r>
      <w:proofErr w:type="gramEnd"/>
      <w:r w:rsidRPr="008F71A2">
        <w:rPr>
          <w:color w:val="1F497D"/>
          <w:sz w:val="24"/>
        </w:rPr>
        <w:t xml:space="preserve"> işlem okullarınızın en üst kurumundan, Genel Merkezinizden yapılmalıdır.</w:t>
      </w:r>
    </w:p>
    <w:p w:rsidR="00904293" w:rsidRDefault="00E146BD" w:rsidP="0090429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4CDE68A" wp14:editId="2A8416CF">
            <wp:extent cx="5857875" cy="12382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93" w:rsidRPr="009200D1" w:rsidRDefault="00904293" w:rsidP="00904293">
      <w:pPr>
        <w:rPr>
          <w:color w:val="1F497D"/>
        </w:rPr>
      </w:pPr>
    </w:p>
    <w:p w:rsidR="00904293" w:rsidRPr="008F71A2" w:rsidRDefault="00904293" w:rsidP="00904293">
      <w:pPr>
        <w:rPr>
          <w:color w:val="1F497D"/>
          <w:sz w:val="24"/>
        </w:rPr>
      </w:pPr>
      <w:r w:rsidRPr="008F71A2">
        <w:rPr>
          <w:color w:val="1F497D"/>
          <w:sz w:val="24"/>
        </w:rPr>
        <w:t xml:space="preserve">Sınavınızın sonunda yer alan satır raporundan </w:t>
      </w:r>
      <w:r w:rsidRPr="008F71A2">
        <w:rPr>
          <w:b/>
          <w:color w:val="1F497D"/>
          <w:sz w:val="24"/>
        </w:rPr>
        <w:t>Alt Uygulamal</w:t>
      </w:r>
      <w:r w:rsidR="00E81CCC">
        <w:rPr>
          <w:b/>
          <w:color w:val="1F497D"/>
          <w:sz w:val="24"/>
        </w:rPr>
        <w:t>a</w:t>
      </w:r>
      <w:r w:rsidRPr="008F71A2">
        <w:rPr>
          <w:b/>
          <w:color w:val="1F497D"/>
          <w:sz w:val="24"/>
        </w:rPr>
        <w:t>rı Göster</w:t>
      </w:r>
      <w:r w:rsidRPr="008F71A2">
        <w:rPr>
          <w:color w:val="1F497D"/>
          <w:sz w:val="24"/>
        </w:rPr>
        <w:t xml:space="preserve"> seçeneğini seçiniz.</w:t>
      </w:r>
    </w:p>
    <w:p w:rsidR="00904293" w:rsidRDefault="00E146BD" w:rsidP="0090429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207A59C" wp14:editId="534B12E2">
            <wp:extent cx="4076700" cy="30575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BD" w:rsidRPr="006F4906" w:rsidRDefault="00E146BD" w:rsidP="00904293">
      <w:pPr>
        <w:rPr>
          <w:color w:val="1F497D"/>
          <w:sz w:val="24"/>
        </w:rPr>
      </w:pPr>
      <w:r w:rsidRPr="006F4906">
        <w:rPr>
          <w:color w:val="1F497D"/>
          <w:sz w:val="24"/>
        </w:rPr>
        <w:t xml:space="preserve">Uygulama Adını </w:t>
      </w:r>
      <w:r w:rsidR="006F4906">
        <w:rPr>
          <w:color w:val="1F497D"/>
          <w:sz w:val="24"/>
        </w:rPr>
        <w:t>seçtiğiniz sınava göre otomatik gelmektedir. Değişiklik yapmak isterseniz uygulama adına yazabilirsiniz.</w:t>
      </w:r>
    </w:p>
    <w:p w:rsidR="00E81CCC" w:rsidRDefault="00E146BD" w:rsidP="0090429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69EDC4D9" wp14:editId="01A4FFC5">
            <wp:extent cx="6124575" cy="26098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CC" w:rsidRDefault="00E81CCC" w:rsidP="00904293">
      <w:pPr>
        <w:rPr>
          <w:noProof/>
          <w:lang w:eastAsia="tr-TR"/>
        </w:rPr>
      </w:pPr>
    </w:p>
    <w:p w:rsidR="00904293" w:rsidRDefault="00904293" w:rsidP="00904293">
      <w:pPr>
        <w:rPr>
          <w:noProof/>
          <w:lang w:eastAsia="tr-TR"/>
        </w:rPr>
      </w:pPr>
    </w:p>
    <w:p w:rsidR="00904293" w:rsidRPr="008F71A2" w:rsidRDefault="00904293" w:rsidP="00904293">
      <w:pPr>
        <w:rPr>
          <w:noProof/>
          <w:sz w:val="24"/>
          <w:lang w:eastAsia="tr-TR"/>
        </w:rPr>
      </w:pPr>
      <w:r w:rsidRPr="008F71A2">
        <w:rPr>
          <w:color w:val="1F497D"/>
          <w:sz w:val="24"/>
        </w:rPr>
        <w:t xml:space="preserve">Raporunuz aşağıdaki şekilde oluşacaktır. </w:t>
      </w:r>
    </w:p>
    <w:p w:rsidR="00904293" w:rsidRPr="00B175A5" w:rsidRDefault="00904293" w:rsidP="00904293">
      <w:pPr>
        <w:rPr>
          <w:color w:val="1F497D"/>
        </w:rPr>
      </w:pPr>
    </w:p>
    <w:p w:rsidR="00904293" w:rsidRDefault="006F4906" w:rsidP="00904293">
      <w:r>
        <w:rPr>
          <w:noProof/>
          <w:lang w:eastAsia="tr-TR"/>
        </w:rPr>
        <w:drawing>
          <wp:inline distT="0" distB="0" distL="0" distR="0" wp14:anchorId="3D936D30" wp14:editId="7BDEC3F1">
            <wp:extent cx="6134100" cy="27527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C4" w:rsidRDefault="003A77C4" w:rsidP="00904293"/>
    <w:p w:rsidR="00904293" w:rsidRPr="008F71A2" w:rsidRDefault="00904293" w:rsidP="00904293">
      <w:pPr>
        <w:rPr>
          <w:color w:val="1F497D"/>
          <w:sz w:val="24"/>
        </w:rPr>
      </w:pPr>
      <w:r w:rsidRPr="008F71A2">
        <w:rPr>
          <w:color w:val="1F497D"/>
          <w:sz w:val="24"/>
        </w:rPr>
        <w:t>Bir sınav ve alt uygulamalarına dair raporlama yapa</w:t>
      </w:r>
      <w:r w:rsidR="003D3826">
        <w:rPr>
          <w:color w:val="1F497D"/>
          <w:sz w:val="24"/>
        </w:rPr>
        <w:t>bileceğiniz gibi örneğin tüm YKS</w:t>
      </w:r>
      <w:r w:rsidRPr="008F71A2">
        <w:rPr>
          <w:color w:val="1F497D"/>
          <w:sz w:val="24"/>
        </w:rPr>
        <w:t xml:space="preserve"> sınavlarınız ve bu sınavların alt uygulamalarına göre de raporlayabilirsiniz.</w:t>
      </w:r>
    </w:p>
    <w:p w:rsidR="00904293" w:rsidRPr="008F71A2" w:rsidRDefault="00904293" w:rsidP="00904293">
      <w:pPr>
        <w:rPr>
          <w:color w:val="1F497D"/>
          <w:sz w:val="24"/>
        </w:rPr>
      </w:pPr>
      <w:r w:rsidRPr="008F71A2">
        <w:rPr>
          <w:b/>
          <w:color w:val="1F497D"/>
          <w:sz w:val="24"/>
        </w:rPr>
        <w:t>Ölçme Değerlendirme</w:t>
      </w:r>
      <w:r w:rsidRPr="008F71A2">
        <w:rPr>
          <w:color w:val="1F497D"/>
          <w:sz w:val="24"/>
        </w:rPr>
        <w:t xml:space="preserve"> </w:t>
      </w:r>
      <w:proofErr w:type="gramStart"/>
      <w:r w:rsidRPr="008F71A2">
        <w:rPr>
          <w:color w:val="1F497D"/>
          <w:sz w:val="24"/>
        </w:rPr>
        <w:t>modülünden</w:t>
      </w:r>
      <w:proofErr w:type="gramEnd"/>
      <w:r w:rsidRPr="008F71A2">
        <w:rPr>
          <w:color w:val="1F497D"/>
          <w:sz w:val="24"/>
        </w:rPr>
        <w:t xml:space="preserve"> </w:t>
      </w:r>
      <w:r w:rsidRPr="008F71A2">
        <w:rPr>
          <w:b/>
          <w:color w:val="1F497D"/>
          <w:sz w:val="24"/>
        </w:rPr>
        <w:t>Sınav Uygulamaları ve Sonuçlar</w:t>
      </w:r>
      <w:r w:rsidRPr="008F71A2">
        <w:rPr>
          <w:color w:val="1F497D"/>
          <w:sz w:val="24"/>
        </w:rPr>
        <w:t xml:space="preserve"> ekranına geçiş yapınız.</w:t>
      </w:r>
    </w:p>
    <w:p w:rsidR="003A77C4" w:rsidRPr="008F71A2" w:rsidRDefault="00904293" w:rsidP="00904293">
      <w:pPr>
        <w:rPr>
          <w:color w:val="1F497D"/>
          <w:sz w:val="24"/>
        </w:rPr>
      </w:pPr>
      <w:r w:rsidRPr="008F71A2">
        <w:rPr>
          <w:color w:val="1F497D"/>
          <w:sz w:val="24"/>
        </w:rPr>
        <w:t xml:space="preserve">Sağ üst köşede yer alan </w:t>
      </w:r>
      <w:r w:rsidRPr="008F71A2">
        <w:rPr>
          <w:b/>
          <w:color w:val="1F497D"/>
          <w:sz w:val="24"/>
        </w:rPr>
        <w:t>filtreleme</w:t>
      </w:r>
      <w:r w:rsidRPr="008F71A2">
        <w:rPr>
          <w:color w:val="1F497D"/>
          <w:sz w:val="24"/>
        </w:rPr>
        <w:t xml:space="preserve"> butonuna tıklayınız. Uygulama adını yazarak filtreley</w:t>
      </w:r>
      <w:r w:rsidR="003D3826">
        <w:rPr>
          <w:color w:val="1F497D"/>
          <w:sz w:val="24"/>
        </w:rPr>
        <w:t>iniz. Bu durumda size sadece YKS</w:t>
      </w:r>
      <w:r w:rsidRPr="008F71A2">
        <w:rPr>
          <w:color w:val="1F497D"/>
          <w:sz w:val="24"/>
        </w:rPr>
        <w:t xml:space="preserve"> sınavlarınızı filtreleyerek getirecektir.</w:t>
      </w:r>
    </w:p>
    <w:p w:rsidR="00904293" w:rsidRDefault="003D3826" w:rsidP="00904293">
      <w:pPr>
        <w:rPr>
          <w:color w:val="1F497D"/>
        </w:rPr>
      </w:pPr>
      <w:r>
        <w:rPr>
          <w:noProof/>
          <w:lang w:eastAsia="tr-TR"/>
        </w:rPr>
        <w:lastRenderedPageBreak/>
        <w:drawing>
          <wp:inline distT="0" distB="0" distL="0" distR="0" wp14:anchorId="60EF6845" wp14:editId="70B2B884">
            <wp:extent cx="5686425" cy="49625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93" w:rsidRDefault="00904293" w:rsidP="00904293">
      <w:pPr>
        <w:rPr>
          <w:noProof/>
          <w:lang w:eastAsia="tr-TR"/>
        </w:rPr>
      </w:pPr>
    </w:p>
    <w:p w:rsidR="00904293" w:rsidRPr="008F71A2" w:rsidRDefault="00CA799D" w:rsidP="00904293">
      <w:pPr>
        <w:rPr>
          <w:color w:val="1F497D"/>
          <w:sz w:val="24"/>
        </w:rPr>
      </w:pPr>
      <w:r>
        <w:rPr>
          <w:color w:val="1F497D"/>
          <w:sz w:val="24"/>
        </w:rPr>
        <w:t>Tüm YKS</w:t>
      </w:r>
      <w:r w:rsidR="00904293" w:rsidRPr="008F71A2">
        <w:rPr>
          <w:color w:val="1F497D"/>
          <w:sz w:val="24"/>
        </w:rPr>
        <w:t xml:space="preserve"> sınavlarınıza dair Alt Uygulam</w:t>
      </w:r>
      <w:r w:rsidR="00CA4727">
        <w:rPr>
          <w:color w:val="1F497D"/>
          <w:sz w:val="24"/>
        </w:rPr>
        <w:t>a</w:t>
      </w:r>
      <w:r w:rsidR="00904293" w:rsidRPr="008F71A2">
        <w:rPr>
          <w:color w:val="1F497D"/>
          <w:sz w:val="24"/>
        </w:rPr>
        <w:t xml:space="preserve">ları Göster Raporu elde edebilmek için </w:t>
      </w:r>
      <w:r>
        <w:rPr>
          <w:color w:val="1F497D"/>
          <w:sz w:val="24"/>
        </w:rPr>
        <w:t xml:space="preserve">mavi işlemler </w:t>
      </w:r>
      <w:r>
        <w:rPr>
          <w:noProof/>
          <w:lang w:eastAsia="tr-TR"/>
        </w:rPr>
        <w:drawing>
          <wp:inline distT="0" distB="0" distL="0" distR="0" wp14:anchorId="6A1D4B9F" wp14:editId="62249C2F">
            <wp:extent cx="314325" cy="3333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/>
          <w:sz w:val="24"/>
        </w:rPr>
        <w:t xml:space="preserve"> butonuna tıklayarak genel </w:t>
      </w:r>
      <w:r w:rsidR="002309C1">
        <w:rPr>
          <w:color w:val="1F497D"/>
          <w:sz w:val="24"/>
        </w:rPr>
        <w:t xml:space="preserve">tablodan </w:t>
      </w:r>
      <w:r w:rsidR="002309C1" w:rsidRPr="002309C1">
        <w:rPr>
          <w:b/>
          <w:color w:val="1F497D"/>
          <w:sz w:val="24"/>
        </w:rPr>
        <w:t>Alt</w:t>
      </w:r>
      <w:r w:rsidR="00904293" w:rsidRPr="008F71A2">
        <w:rPr>
          <w:b/>
          <w:color w:val="1F497D"/>
          <w:sz w:val="24"/>
        </w:rPr>
        <w:t xml:space="preserve"> Uygulamaları</w:t>
      </w:r>
      <w:r w:rsidR="00904293" w:rsidRPr="008F71A2">
        <w:rPr>
          <w:color w:val="1F497D"/>
          <w:sz w:val="24"/>
        </w:rPr>
        <w:t xml:space="preserve"> Göster seçeneği ile raporunuzu oluşturabilirsiniz.</w:t>
      </w:r>
    </w:p>
    <w:p w:rsidR="00904293" w:rsidRDefault="00904293" w:rsidP="00904293">
      <w:pPr>
        <w:rPr>
          <w:color w:val="1F497D"/>
        </w:rPr>
      </w:pPr>
    </w:p>
    <w:p w:rsidR="00904293" w:rsidRDefault="00904293" w:rsidP="00904293">
      <w:pPr>
        <w:rPr>
          <w:color w:val="1F497D"/>
          <w:sz w:val="24"/>
        </w:rPr>
      </w:pPr>
      <w:r w:rsidRPr="00937AF9">
        <w:rPr>
          <w:color w:val="1F497D"/>
          <w:sz w:val="24"/>
        </w:rPr>
        <w:t>Raporunuz aşağıdaki şekilde oluşacaktır;</w:t>
      </w:r>
    </w:p>
    <w:p w:rsidR="00C35398" w:rsidRPr="00904293" w:rsidRDefault="002309C1" w:rsidP="00904293">
      <w:pPr>
        <w:rPr>
          <w:color w:val="1F497D"/>
        </w:rPr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798E9FC3" wp14:editId="2301BFA3">
            <wp:extent cx="5772150" cy="28670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5398" w:rsidRPr="0090429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D9" w:rsidRDefault="00F161D9" w:rsidP="005B7CB9">
      <w:pPr>
        <w:spacing w:after="0" w:line="240" w:lineRule="auto"/>
      </w:pPr>
      <w:r>
        <w:separator/>
      </w:r>
    </w:p>
  </w:endnote>
  <w:endnote w:type="continuationSeparator" w:id="0">
    <w:p w:rsidR="00F161D9" w:rsidRDefault="00F161D9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EFA402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D9" w:rsidRDefault="00F161D9" w:rsidP="005B7CB9">
      <w:pPr>
        <w:spacing w:after="0" w:line="240" w:lineRule="auto"/>
      </w:pPr>
      <w:r>
        <w:separator/>
      </w:r>
    </w:p>
  </w:footnote>
  <w:footnote w:type="continuationSeparator" w:id="0">
    <w:p w:rsidR="00F161D9" w:rsidRDefault="00F161D9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112AC9"/>
    <w:rsid w:val="00113FCA"/>
    <w:rsid w:val="00173498"/>
    <w:rsid w:val="0017449A"/>
    <w:rsid w:val="0018307E"/>
    <w:rsid w:val="001A4FBF"/>
    <w:rsid w:val="001F4ADC"/>
    <w:rsid w:val="002145CD"/>
    <w:rsid w:val="002309C1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C0636"/>
    <w:rsid w:val="002D1E67"/>
    <w:rsid w:val="00304F16"/>
    <w:rsid w:val="0031668A"/>
    <w:rsid w:val="003330E4"/>
    <w:rsid w:val="00357C12"/>
    <w:rsid w:val="00366686"/>
    <w:rsid w:val="00374BC2"/>
    <w:rsid w:val="003760A5"/>
    <w:rsid w:val="00377F90"/>
    <w:rsid w:val="003A77C4"/>
    <w:rsid w:val="003D3826"/>
    <w:rsid w:val="003E63B0"/>
    <w:rsid w:val="00406110"/>
    <w:rsid w:val="00431A7A"/>
    <w:rsid w:val="00437FF9"/>
    <w:rsid w:val="00490D93"/>
    <w:rsid w:val="004B7F6E"/>
    <w:rsid w:val="004C404E"/>
    <w:rsid w:val="00507E50"/>
    <w:rsid w:val="00526925"/>
    <w:rsid w:val="00551E5E"/>
    <w:rsid w:val="005525B2"/>
    <w:rsid w:val="00580DDA"/>
    <w:rsid w:val="00593C09"/>
    <w:rsid w:val="00595042"/>
    <w:rsid w:val="005972C1"/>
    <w:rsid w:val="005B6554"/>
    <w:rsid w:val="005B7CB9"/>
    <w:rsid w:val="005C522F"/>
    <w:rsid w:val="00604B05"/>
    <w:rsid w:val="00611466"/>
    <w:rsid w:val="0064186A"/>
    <w:rsid w:val="006C753B"/>
    <w:rsid w:val="006F4906"/>
    <w:rsid w:val="00704DDE"/>
    <w:rsid w:val="00754578"/>
    <w:rsid w:val="00757759"/>
    <w:rsid w:val="00777BDC"/>
    <w:rsid w:val="0079510C"/>
    <w:rsid w:val="007972DB"/>
    <w:rsid w:val="007C0BB0"/>
    <w:rsid w:val="007E0F82"/>
    <w:rsid w:val="008401E8"/>
    <w:rsid w:val="00865FD3"/>
    <w:rsid w:val="0088626F"/>
    <w:rsid w:val="008B5F1B"/>
    <w:rsid w:val="008D2F64"/>
    <w:rsid w:val="008F737A"/>
    <w:rsid w:val="00902BA0"/>
    <w:rsid w:val="00904293"/>
    <w:rsid w:val="009F1838"/>
    <w:rsid w:val="00A3084A"/>
    <w:rsid w:val="00A3596D"/>
    <w:rsid w:val="00A37D77"/>
    <w:rsid w:val="00A40710"/>
    <w:rsid w:val="00A421D9"/>
    <w:rsid w:val="00A544B0"/>
    <w:rsid w:val="00A66CE9"/>
    <w:rsid w:val="00AA5520"/>
    <w:rsid w:val="00AC578C"/>
    <w:rsid w:val="00AF0346"/>
    <w:rsid w:val="00B75233"/>
    <w:rsid w:val="00C2004C"/>
    <w:rsid w:val="00C23AC6"/>
    <w:rsid w:val="00C35398"/>
    <w:rsid w:val="00C3650B"/>
    <w:rsid w:val="00C5142B"/>
    <w:rsid w:val="00C71AA7"/>
    <w:rsid w:val="00CA4727"/>
    <w:rsid w:val="00CA799D"/>
    <w:rsid w:val="00CC68FC"/>
    <w:rsid w:val="00CD714F"/>
    <w:rsid w:val="00CE0949"/>
    <w:rsid w:val="00D25174"/>
    <w:rsid w:val="00D37E31"/>
    <w:rsid w:val="00DB5E92"/>
    <w:rsid w:val="00DD0B9E"/>
    <w:rsid w:val="00DD4FBE"/>
    <w:rsid w:val="00E016C0"/>
    <w:rsid w:val="00E05CD5"/>
    <w:rsid w:val="00E146BD"/>
    <w:rsid w:val="00E227DB"/>
    <w:rsid w:val="00E81CCC"/>
    <w:rsid w:val="00E82ADC"/>
    <w:rsid w:val="00EB3CB9"/>
    <w:rsid w:val="00EC7F3E"/>
    <w:rsid w:val="00ED135E"/>
    <w:rsid w:val="00ED5851"/>
    <w:rsid w:val="00F161D9"/>
    <w:rsid w:val="00F42549"/>
    <w:rsid w:val="00F6368D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EE148-C4FD-4FB7-BCFC-57C2C940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0A5D19"/>
    <w:rsid w:val="00155585"/>
    <w:rsid w:val="001F6470"/>
    <w:rsid w:val="00221935"/>
    <w:rsid w:val="00260E70"/>
    <w:rsid w:val="002C659D"/>
    <w:rsid w:val="0030645E"/>
    <w:rsid w:val="003962CF"/>
    <w:rsid w:val="004011D9"/>
    <w:rsid w:val="00420415"/>
    <w:rsid w:val="00423274"/>
    <w:rsid w:val="004536B2"/>
    <w:rsid w:val="005C304E"/>
    <w:rsid w:val="006201E5"/>
    <w:rsid w:val="00672010"/>
    <w:rsid w:val="006D018D"/>
    <w:rsid w:val="00744035"/>
    <w:rsid w:val="007A4599"/>
    <w:rsid w:val="00835819"/>
    <w:rsid w:val="00A76846"/>
    <w:rsid w:val="00AB27AB"/>
    <w:rsid w:val="00AC740B"/>
    <w:rsid w:val="00AF683B"/>
    <w:rsid w:val="00B457C0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BBFE-6259-4BF8-BE50-01B06359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8</cp:revision>
  <cp:lastPrinted>2012-05-25T12:01:00Z</cp:lastPrinted>
  <dcterms:created xsi:type="dcterms:W3CDTF">2018-05-29T07:31:00Z</dcterms:created>
  <dcterms:modified xsi:type="dcterms:W3CDTF">2018-06-12T11:30:00Z</dcterms:modified>
</cp:coreProperties>
</file>