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C1" w:rsidRDefault="00BF4761" w:rsidP="00BF4761">
      <w:pPr>
        <w:jc w:val="center"/>
        <w:rPr>
          <w:rFonts w:ascii="Trebuchet MS" w:hAnsi="Trebuchet MS"/>
        </w:rPr>
      </w:pPr>
      <w:r>
        <w:rPr>
          <w:rFonts w:ascii="Trebuchet MS" w:hAnsi="Trebuchet MS"/>
          <w:b/>
          <w:color w:val="FF0000"/>
          <w:sz w:val="28"/>
        </w:rPr>
        <w:t>Bir Öğrenciyi Birden Fazla Gruba Kaydetme</w:t>
      </w:r>
    </w:p>
    <w:p w:rsidR="00A07D9F" w:rsidRDefault="00A07D9F" w:rsidP="00A07D9F">
      <w:pPr>
        <w:tabs>
          <w:tab w:val="left" w:pos="3135"/>
        </w:tabs>
        <w:rPr>
          <w:rFonts w:ascii="Trebuchet MS" w:hAnsi="Trebuchet MS"/>
        </w:rPr>
      </w:pPr>
      <w:r>
        <w:rPr>
          <w:rFonts w:ascii="Trebuchet MS" w:hAnsi="Trebuchet MS"/>
        </w:rPr>
        <w:t xml:space="preserve">K12NET’in almış olduğu yeni bir güncelleme sayesinde artık bir öğrenciyi iki farklı gruba kaydedebilirsiniz. </w:t>
      </w:r>
      <w:r w:rsidR="00BF4761">
        <w:rPr>
          <w:rFonts w:ascii="Trebuchet MS" w:hAnsi="Trebuchet MS"/>
        </w:rPr>
        <w:t>Ö</w:t>
      </w:r>
      <w:r>
        <w:rPr>
          <w:rFonts w:ascii="Trebuchet MS" w:hAnsi="Trebuchet MS"/>
        </w:rPr>
        <w:t>ğrenciniz hem KPSS grubuna hem</w:t>
      </w:r>
      <w:r w:rsidR="00BF4761">
        <w:rPr>
          <w:rFonts w:ascii="Trebuchet MS" w:hAnsi="Trebuchet MS"/>
        </w:rPr>
        <w:t xml:space="preserve"> de</w:t>
      </w:r>
      <w:r>
        <w:rPr>
          <w:rFonts w:ascii="Trebuchet MS" w:hAnsi="Trebuchet MS"/>
        </w:rPr>
        <w:t xml:space="preserve"> ÖABT grubuna kayıt olabilecek. Bunun için </w:t>
      </w:r>
      <w:r w:rsidR="00BF4761">
        <w:rPr>
          <w:rFonts w:ascii="Trebuchet MS" w:hAnsi="Trebuchet MS"/>
        </w:rPr>
        <w:t>“</w:t>
      </w:r>
      <w:r w:rsidRPr="00BF4761">
        <w:rPr>
          <w:rFonts w:ascii="Trebuchet MS" w:hAnsi="Trebuchet MS"/>
          <w:b/>
        </w:rPr>
        <w:t>Öğrenci İşlemleri</w:t>
      </w:r>
      <w:r w:rsidR="00BF4761">
        <w:rPr>
          <w:rFonts w:ascii="Trebuchet MS" w:hAnsi="Trebuchet MS"/>
          <w:b/>
        </w:rPr>
        <w:t>”</w:t>
      </w:r>
      <w:r>
        <w:rPr>
          <w:rFonts w:ascii="Trebuchet MS" w:hAnsi="Trebuchet MS"/>
        </w:rPr>
        <w:t xml:space="preserve"> ana</w:t>
      </w:r>
      <w:r w:rsidR="0010411B">
        <w:rPr>
          <w:rFonts w:ascii="Trebuchet MS" w:hAnsi="Trebuchet MS"/>
        </w:rPr>
        <w:t xml:space="preserve"> </w:t>
      </w:r>
      <w:proofErr w:type="gramStart"/>
      <w:r>
        <w:rPr>
          <w:rFonts w:ascii="Trebuchet MS" w:hAnsi="Trebuchet MS"/>
        </w:rPr>
        <w:t>modülü</w:t>
      </w:r>
      <w:proofErr w:type="gramEnd"/>
      <w:r>
        <w:rPr>
          <w:rFonts w:ascii="Trebuchet MS" w:hAnsi="Trebuchet MS"/>
        </w:rPr>
        <w:t xml:space="preserve"> altında yer alan </w:t>
      </w:r>
      <w:r w:rsidR="008154D3">
        <w:rPr>
          <w:rFonts w:ascii="Trebuchet MS" w:hAnsi="Trebuchet MS"/>
          <w:b/>
        </w:rPr>
        <w:t>“Dershane Kayıt</w:t>
      </w:r>
      <w:r w:rsidR="00BF4761">
        <w:rPr>
          <w:rFonts w:ascii="Trebuchet MS" w:hAnsi="Trebuchet MS"/>
        </w:rPr>
        <w:t>”</w:t>
      </w:r>
      <w:r>
        <w:rPr>
          <w:rFonts w:ascii="Trebuchet MS" w:hAnsi="Trebuchet MS"/>
        </w:rPr>
        <w:t xml:space="preserve"> yazısına tıklayınız.</w:t>
      </w:r>
    </w:p>
    <w:p w:rsidR="00240D47" w:rsidRDefault="008154D3" w:rsidP="00A07D9F">
      <w:pPr>
        <w:tabs>
          <w:tab w:val="left" w:pos="3135"/>
        </w:tabs>
        <w:rPr>
          <w:rFonts w:ascii="Trebuchet MS" w:hAnsi="Trebuchet MS"/>
        </w:rPr>
      </w:pPr>
      <w:r>
        <w:rPr>
          <w:noProof/>
          <w:lang w:eastAsia="tr-TR"/>
        </w:rPr>
        <w:drawing>
          <wp:inline distT="0" distB="0" distL="0" distR="0" wp14:anchorId="419E1D69" wp14:editId="11840FA5">
            <wp:extent cx="5760720" cy="232915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329154"/>
                    </a:xfrm>
                    <a:prstGeom prst="rect">
                      <a:avLst/>
                    </a:prstGeom>
                  </pic:spPr>
                </pic:pic>
              </a:graphicData>
            </a:graphic>
          </wp:inline>
        </w:drawing>
      </w:r>
      <w:r w:rsidR="00A07D9F">
        <w:rPr>
          <w:rFonts w:ascii="Trebuchet MS" w:hAnsi="Trebuchet MS"/>
        </w:rPr>
        <w:tab/>
      </w:r>
    </w:p>
    <w:p w:rsidR="00A07D9F" w:rsidRDefault="00A07D9F" w:rsidP="00A07D9F">
      <w:pPr>
        <w:tabs>
          <w:tab w:val="left" w:pos="3135"/>
        </w:tabs>
        <w:rPr>
          <w:rFonts w:ascii="Trebuchet MS" w:hAnsi="Trebuchet MS"/>
        </w:rPr>
      </w:pPr>
      <w:r>
        <w:rPr>
          <w:rFonts w:ascii="Trebuchet MS" w:hAnsi="Trebuchet MS"/>
        </w:rPr>
        <w:t>Öğrenci kaydını eklemek için ekranın sol üst köşesinde bulunan Ekle butonuna tıklayınız.</w:t>
      </w:r>
    </w:p>
    <w:p w:rsidR="00A07D9F" w:rsidRDefault="008154D3" w:rsidP="00A07D9F">
      <w:pPr>
        <w:tabs>
          <w:tab w:val="left" w:pos="3135"/>
        </w:tabs>
        <w:rPr>
          <w:rFonts w:ascii="Trebuchet MS" w:hAnsi="Trebuchet MS"/>
        </w:rPr>
      </w:pPr>
      <w:r>
        <w:rPr>
          <w:noProof/>
          <w:lang w:eastAsia="tr-TR"/>
        </w:rPr>
        <w:drawing>
          <wp:inline distT="0" distB="0" distL="0" distR="0" wp14:anchorId="0CEC128E" wp14:editId="7EC1E334">
            <wp:extent cx="5760720" cy="654098"/>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654098"/>
                    </a:xfrm>
                    <a:prstGeom prst="rect">
                      <a:avLst/>
                    </a:prstGeom>
                  </pic:spPr>
                </pic:pic>
              </a:graphicData>
            </a:graphic>
          </wp:inline>
        </w:drawing>
      </w:r>
    </w:p>
    <w:p w:rsidR="00A07D9F" w:rsidRDefault="00A07D9F" w:rsidP="00A07D9F">
      <w:pPr>
        <w:tabs>
          <w:tab w:val="left" w:pos="3135"/>
        </w:tabs>
        <w:rPr>
          <w:rFonts w:ascii="Trebuchet MS" w:hAnsi="Trebuchet MS"/>
        </w:rPr>
      </w:pPr>
      <w:r>
        <w:rPr>
          <w:rFonts w:ascii="Trebuchet MS" w:hAnsi="Trebuchet MS"/>
        </w:rPr>
        <w:t xml:space="preserve">Öğrenci Kayıt Ekranında </w:t>
      </w:r>
      <w:r w:rsidR="008154D3">
        <w:rPr>
          <w:rFonts w:ascii="Trebuchet MS" w:hAnsi="Trebuchet MS"/>
          <w:b/>
          <w:i/>
        </w:rPr>
        <w:t>Yeni Öğrenci</w:t>
      </w:r>
      <w:r w:rsidR="008154D3">
        <w:rPr>
          <w:rFonts w:ascii="Trebuchet MS" w:hAnsi="Trebuchet MS"/>
        </w:rPr>
        <w:t xml:space="preserve"> ve </w:t>
      </w:r>
      <w:r w:rsidR="008154D3" w:rsidRPr="008154D3">
        <w:rPr>
          <w:rFonts w:ascii="Trebuchet MS" w:hAnsi="Trebuchet MS"/>
          <w:b/>
          <w:i/>
        </w:rPr>
        <w:t>Mevcut Öğrencilerden seç</w:t>
      </w:r>
      <w:r>
        <w:rPr>
          <w:rFonts w:ascii="Trebuchet MS" w:hAnsi="Trebuchet MS"/>
        </w:rPr>
        <w:t xml:space="preserve"> olmak üzere iki seçenek bulunmaktadır.</w:t>
      </w:r>
    </w:p>
    <w:p w:rsidR="008154D3" w:rsidRDefault="008154D3" w:rsidP="008154D3">
      <w:pPr>
        <w:tabs>
          <w:tab w:val="left" w:pos="3135"/>
        </w:tabs>
        <w:rPr>
          <w:rFonts w:ascii="Trebuchet MS" w:hAnsi="Trebuchet MS"/>
        </w:rPr>
      </w:pPr>
      <w:r>
        <w:rPr>
          <w:rFonts w:ascii="Trebuchet MS" w:hAnsi="Trebuchet MS"/>
          <w:i/>
          <w:u w:val="single"/>
        </w:rPr>
        <w:t xml:space="preserve">Yeni </w:t>
      </w:r>
      <w:proofErr w:type="spellStart"/>
      <w:r>
        <w:rPr>
          <w:rFonts w:ascii="Trebuchet MS" w:hAnsi="Trebuchet MS"/>
          <w:i/>
          <w:u w:val="single"/>
        </w:rPr>
        <w:t>ÖğrenciS</w:t>
      </w:r>
      <w:r w:rsidR="00A07D9F" w:rsidRPr="00BF4761">
        <w:rPr>
          <w:rFonts w:ascii="Trebuchet MS" w:hAnsi="Trebuchet MS"/>
          <w:i/>
          <w:u w:val="single"/>
        </w:rPr>
        <w:t>eçeneği</w:t>
      </w:r>
      <w:proofErr w:type="spellEnd"/>
      <w:r w:rsidR="00A07D9F">
        <w:rPr>
          <w:rFonts w:ascii="Trebuchet MS" w:hAnsi="Trebuchet MS"/>
        </w:rPr>
        <w:t xml:space="preserve">; </w:t>
      </w:r>
      <w:r>
        <w:rPr>
          <w:rFonts w:ascii="Trebuchet MS" w:hAnsi="Trebuchet MS"/>
        </w:rPr>
        <w:t>eğer öğrenci sizin kurumunuza veya kurumunuza ait bir şubede herhangi bir kaydı bulunmuyorsa bu seçenek ile öğrencinizi sisteme kaydedebilirsiniz.</w:t>
      </w:r>
    </w:p>
    <w:p w:rsidR="008154D3" w:rsidRDefault="008154D3" w:rsidP="008154D3">
      <w:pPr>
        <w:tabs>
          <w:tab w:val="left" w:pos="3135"/>
        </w:tabs>
        <w:rPr>
          <w:rFonts w:ascii="Trebuchet MS" w:hAnsi="Trebuchet MS"/>
        </w:rPr>
      </w:pPr>
      <w:r>
        <w:rPr>
          <w:rFonts w:ascii="Trebuchet MS" w:hAnsi="Trebuchet MS"/>
          <w:i/>
          <w:u w:val="single"/>
        </w:rPr>
        <w:t>Mevcut Öğrencilerden Seç</w:t>
      </w:r>
      <w:r w:rsidR="00A07D9F" w:rsidRPr="00BF4761">
        <w:rPr>
          <w:rFonts w:ascii="Trebuchet MS" w:hAnsi="Trebuchet MS"/>
          <w:i/>
          <w:u w:val="single"/>
        </w:rPr>
        <w:t xml:space="preserve"> seçeneği ise</w:t>
      </w:r>
      <w:r w:rsidR="00A07D9F">
        <w:rPr>
          <w:rFonts w:ascii="Trebuchet MS" w:hAnsi="Trebuchet MS"/>
        </w:rPr>
        <w:t>; eğer öğrenci sizin kurumunuz</w:t>
      </w:r>
      <w:r>
        <w:rPr>
          <w:rFonts w:ascii="Trebuchet MS" w:hAnsi="Trebuchet MS"/>
        </w:rPr>
        <w:t xml:space="preserve">da daha önceki yıllarda yer almışsa veya başka bir şubenizde kaydı bulunuyor ise </w:t>
      </w:r>
      <w:r>
        <w:rPr>
          <w:rFonts w:ascii="Trebuchet MS" w:hAnsi="Trebuchet MS"/>
        </w:rPr>
        <w:t>bu seçenek ile öğrencinizi sisteme kaydedebilirsiniz.</w:t>
      </w:r>
      <w:r>
        <w:rPr>
          <w:rFonts w:ascii="Trebuchet MS" w:hAnsi="Trebuchet MS"/>
        </w:rPr>
        <w:t xml:space="preserve"> Ayrıca sisteminizde hiçbir şekilde kaydı bulunmadığı halde “Yeni Öğrenci” seçeneği ile kayıt </w:t>
      </w:r>
      <w:proofErr w:type="spellStart"/>
      <w:proofErr w:type="gramStart"/>
      <w:r>
        <w:rPr>
          <w:rFonts w:ascii="Trebuchet MS" w:hAnsi="Trebuchet MS"/>
        </w:rPr>
        <w:t>yaparkenT.C</w:t>
      </w:r>
      <w:proofErr w:type="spellEnd"/>
      <w:proofErr w:type="gramEnd"/>
      <w:r>
        <w:rPr>
          <w:rFonts w:ascii="Trebuchet MS" w:hAnsi="Trebuchet MS"/>
        </w:rPr>
        <w:t>. Kimlik Numarası kayıtlıdır hatası alıyorsanız yine bu seçeneği kullanmalısınız.</w:t>
      </w:r>
    </w:p>
    <w:p w:rsidR="00A07D9F" w:rsidRDefault="008154D3" w:rsidP="00A07D9F">
      <w:pPr>
        <w:tabs>
          <w:tab w:val="left" w:pos="3135"/>
        </w:tabs>
        <w:rPr>
          <w:rFonts w:ascii="Trebuchet MS" w:hAnsi="Trebuchet MS"/>
        </w:rPr>
      </w:pPr>
      <w:r>
        <w:rPr>
          <w:noProof/>
          <w:lang w:eastAsia="tr-TR"/>
        </w:rPr>
        <w:drawing>
          <wp:inline distT="0" distB="0" distL="0" distR="0" wp14:anchorId="01E0299E" wp14:editId="6AF8FEE9">
            <wp:extent cx="5629275" cy="1581150"/>
            <wp:effectExtent l="0" t="0" r="952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29275" cy="1581150"/>
                    </a:xfrm>
                    <a:prstGeom prst="rect">
                      <a:avLst/>
                    </a:prstGeom>
                  </pic:spPr>
                </pic:pic>
              </a:graphicData>
            </a:graphic>
          </wp:inline>
        </w:drawing>
      </w:r>
    </w:p>
    <w:p w:rsidR="00A07D9F" w:rsidRDefault="00A07D9F" w:rsidP="00A07D9F">
      <w:pPr>
        <w:tabs>
          <w:tab w:val="left" w:pos="3135"/>
        </w:tabs>
        <w:rPr>
          <w:rFonts w:ascii="Trebuchet MS" w:hAnsi="Trebuchet MS"/>
        </w:rPr>
      </w:pPr>
    </w:p>
    <w:p w:rsidR="00A07D9F" w:rsidRPr="00BF4761" w:rsidRDefault="00BF4761" w:rsidP="00A07D9F">
      <w:pPr>
        <w:tabs>
          <w:tab w:val="left" w:pos="3135"/>
        </w:tabs>
        <w:rPr>
          <w:rFonts w:ascii="Trebuchet MS" w:hAnsi="Trebuchet MS"/>
          <w:b/>
          <w:u w:val="single"/>
        </w:rPr>
      </w:pPr>
      <w:r w:rsidRPr="00BF4761">
        <w:rPr>
          <w:rFonts w:ascii="Trebuchet MS" w:hAnsi="Trebuchet MS"/>
          <w:b/>
          <w:u w:val="single"/>
        </w:rPr>
        <w:t>*</w:t>
      </w:r>
      <w:r w:rsidR="008154D3">
        <w:rPr>
          <w:rFonts w:ascii="Trebuchet MS" w:hAnsi="Trebuchet MS"/>
          <w:b/>
          <w:u w:val="single"/>
        </w:rPr>
        <w:t>Mevcut Öğrencilerden Seç</w:t>
      </w:r>
      <w:r w:rsidR="00AE4E26" w:rsidRPr="00BF4761">
        <w:rPr>
          <w:rFonts w:ascii="Trebuchet MS" w:hAnsi="Trebuchet MS"/>
          <w:b/>
          <w:u w:val="single"/>
        </w:rPr>
        <w:t xml:space="preserve"> seçeneğini kullanarak öğrenci Kaydetmek için;</w:t>
      </w:r>
    </w:p>
    <w:p w:rsidR="00AE4E26" w:rsidRDefault="00AE4E26" w:rsidP="00A07D9F">
      <w:pPr>
        <w:tabs>
          <w:tab w:val="left" w:pos="3135"/>
        </w:tabs>
        <w:rPr>
          <w:rFonts w:ascii="Trebuchet MS" w:hAnsi="Trebuchet MS"/>
        </w:rPr>
      </w:pPr>
      <w:r>
        <w:rPr>
          <w:rFonts w:ascii="Trebuchet MS" w:hAnsi="Trebuchet MS"/>
        </w:rPr>
        <w:t>Öğrenci Kayıt Ekranında T.C</w:t>
      </w:r>
      <w:r w:rsidR="008154D3">
        <w:rPr>
          <w:rFonts w:ascii="Trebuchet MS" w:hAnsi="Trebuchet MS"/>
        </w:rPr>
        <w:t>.</w:t>
      </w:r>
      <w:r>
        <w:rPr>
          <w:rFonts w:ascii="Trebuchet MS" w:hAnsi="Trebuchet MS"/>
        </w:rPr>
        <w:t xml:space="preserve"> Kimlik Numarası satırına öğrencinizin T</w:t>
      </w:r>
      <w:r w:rsidR="008154D3">
        <w:rPr>
          <w:rFonts w:ascii="Trebuchet MS" w:hAnsi="Trebuchet MS"/>
        </w:rPr>
        <w:t>.C.</w:t>
      </w:r>
      <w:r>
        <w:rPr>
          <w:rFonts w:ascii="Trebuchet MS" w:hAnsi="Trebuchet MS"/>
        </w:rPr>
        <w:t xml:space="preserve"> Kimlik Numarasını yazınız ve Ara butonuna tıklayınız.</w:t>
      </w:r>
    </w:p>
    <w:p w:rsidR="009A74AC" w:rsidRDefault="008154D3" w:rsidP="009A74AC">
      <w:pPr>
        <w:tabs>
          <w:tab w:val="left" w:pos="3135"/>
        </w:tabs>
        <w:rPr>
          <w:rFonts w:ascii="Trebuchet MS" w:hAnsi="Trebuchet MS"/>
          <w:noProof/>
          <w:lang w:eastAsia="tr-TR"/>
        </w:rPr>
      </w:pPr>
      <w:r>
        <w:rPr>
          <w:noProof/>
          <w:lang w:eastAsia="tr-TR"/>
        </w:rPr>
        <w:drawing>
          <wp:inline distT="0" distB="0" distL="0" distR="0" wp14:anchorId="7DA86D22" wp14:editId="75E15BFC">
            <wp:extent cx="5648325" cy="2228850"/>
            <wp:effectExtent l="0" t="0" r="9525"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48325" cy="2228850"/>
                    </a:xfrm>
                    <a:prstGeom prst="rect">
                      <a:avLst/>
                    </a:prstGeom>
                  </pic:spPr>
                </pic:pic>
              </a:graphicData>
            </a:graphic>
          </wp:inline>
        </w:drawing>
      </w:r>
      <w:r w:rsidR="009A74AC">
        <w:rPr>
          <w:rFonts w:ascii="Trebuchet MS" w:hAnsi="Trebuchet MS"/>
        </w:rPr>
        <w:t xml:space="preserve">Öğrenci Kayıt ekranında öğrencinizin bilgileri otomatik olarak gelecektir. Aşağıdaki öğrenci kayıt ekranı 4 alandan oluşmaktadır. </w:t>
      </w:r>
    </w:p>
    <w:p w:rsidR="001755A5" w:rsidRDefault="001755A5" w:rsidP="009A74AC">
      <w:pPr>
        <w:tabs>
          <w:tab w:val="left" w:pos="3135"/>
        </w:tabs>
        <w:rPr>
          <w:rFonts w:ascii="Trebuchet MS" w:hAnsi="Trebuchet MS"/>
        </w:rPr>
      </w:pPr>
      <w:r>
        <w:rPr>
          <w:noProof/>
          <w:lang w:eastAsia="tr-TR"/>
        </w:rPr>
        <w:drawing>
          <wp:inline distT="0" distB="0" distL="0" distR="0" wp14:anchorId="45F37F80" wp14:editId="2B681D0D">
            <wp:extent cx="5686425" cy="4276725"/>
            <wp:effectExtent l="0" t="0" r="9525" b="952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86425" cy="4276725"/>
                    </a:xfrm>
                    <a:prstGeom prst="rect">
                      <a:avLst/>
                    </a:prstGeom>
                  </pic:spPr>
                </pic:pic>
              </a:graphicData>
            </a:graphic>
          </wp:inline>
        </w:drawing>
      </w:r>
    </w:p>
    <w:p w:rsidR="001755A5" w:rsidRPr="009A74AC" w:rsidRDefault="001755A5" w:rsidP="009A74AC">
      <w:pPr>
        <w:tabs>
          <w:tab w:val="left" w:pos="3135"/>
        </w:tabs>
        <w:rPr>
          <w:rFonts w:ascii="Trebuchet MS" w:hAnsi="Trebuchet MS"/>
        </w:rPr>
      </w:pPr>
    </w:p>
    <w:p w:rsidR="009A74AC" w:rsidRDefault="001755A5" w:rsidP="009A74AC">
      <w:pPr>
        <w:pStyle w:val="ListeParagraf"/>
        <w:numPr>
          <w:ilvl w:val="0"/>
          <w:numId w:val="2"/>
        </w:numPr>
        <w:tabs>
          <w:tab w:val="left" w:pos="3135"/>
        </w:tabs>
        <w:rPr>
          <w:rFonts w:ascii="Trebuchet MS" w:hAnsi="Trebuchet MS"/>
        </w:rPr>
      </w:pPr>
      <w:r>
        <w:rPr>
          <w:rFonts w:ascii="Trebuchet MS" w:hAnsi="Trebuchet MS"/>
          <w:b/>
        </w:rPr>
        <w:lastRenderedPageBreak/>
        <w:t>Öğrenci Bilgileri</w:t>
      </w:r>
      <w:r w:rsidR="009A74AC" w:rsidRPr="00BF4761">
        <w:rPr>
          <w:rFonts w:ascii="Trebuchet MS" w:hAnsi="Trebuchet MS"/>
          <w:b/>
        </w:rPr>
        <w:t xml:space="preserve"> </w:t>
      </w:r>
      <w:r w:rsidR="001E39B2">
        <w:rPr>
          <w:rFonts w:ascii="Trebuchet MS" w:hAnsi="Trebuchet MS"/>
          <w:b/>
        </w:rPr>
        <w:t>Sekmesi</w:t>
      </w:r>
      <w:r w:rsidR="00BF4761">
        <w:rPr>
          <w:rFonts w:ascii="Trebuchet MS" w:hAnsi="Trebuchet MS"/>
        </w:rPr>
        <w:t xml:space="preserve">; </w:t>
      </w:r>
      <w:r w:rsidR="001E39B2">
        <w:rPr>
          <w:rFonts w:ascii="Trebuchet MS" w:hAnsi="Trebuchet MS"/>
        </w:rPr>
        <w:t>Bu sekmede</w:t>
      </w:r>
      <w:r w:rsidR="00BF4761">
        <w:rPr>
          <w:rFonts w:ascii="Trebuchet MS" w:hAnsi="Trebuchet MS"/>
        </w:rPr>
        <w:t xml:space="preserve"> öğrencinizin Adı, Soyadı, T</w:t>
      </w:r>
      <w:r>
        <w:rPr>
          <w:rFonts w:ascii="Trebuchet MS" w:hAnsi="Trebuchet MS"/>
        </w:rPr>
        <w:t>.C</w:t>
      </w:r>
      <w:r w:rsidR="00BF4761">
        <w:rPr>
          <w:rFonts w:ascii="Trebuchet MS" w:hAnsi="Trebuchet MS"/>
        </w:rPr>
        <w:t xml:space="preserve"> Kimlik Numarası, Telefon N</w:t>
      </w:r>
      <w:r w:rsidR="009A74AC">
        <w:rPr>
          <w:rFonts w:ascii="Trebuchet MS" w:hAnsi="Trebuchet MS"/>
        </w:rPr>
        <w:t>umarası ve E-posta adresi bilgilerinin girildiği alandır.</w:t>
      </w:r>
    </w:p>
    <w:p w:rsidR="009A74AC" w:rsidRDefault="001755A5" w:rsidP="009A74AC">
      <w:pPr>
        <w:pStyle w:val="ListeParagraf"/>
        <w:tabs>
          <w:tab w:val="left" w:pos="3135"/>
        </w:tabs>
        <w:rPr>
          <w:rFonts w:ascii="Trebuchet MS" w:hAnsi="Trebuchet MS"/>
        </w:rPr>
      </w:pPr>
      <w:r>
        <w:rPr>
          <w:noProof/>
          <w:lang w:eastAsia="tr-TR"/>
        </w:rPr>
        <w:drawing>
          <wp:inline distT="0" distB="0" distL="0" distR="0" wp14:anchorId="6961EE31" wp14:editId="0F71C3AA">
            <wp:extent cx="5667375" cy="6276975"/>
            <wp:effectExtent l="0" t="0" r="9525" b="952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67375" cy="6276975"/>
                    </a:xfrm>
                    <a:prstGeom prst="rect">
                      <a:avLst/>
                    </a:prstGeom>
                  </pic:spPr>
                </pic:pic>
              </a:graphicData>
            </a:graphic>
          </wp:inline>
        </w:drawing>
      </w:r>
    </w:p>
    <w:p w:rsidR="001755A5" w:rsidRDefault="001755A5" w:rsidP="009A74AC">
      <w:pPr>
        <w:pStyle w:val="ListeParagraf"/>
        <w:tabs>
          <w:tab w:val="left" w:pos="3135"/>
        </w:tabs>
        <w:rPr>
          <w:rFonts w:ascii="Trebuchet MS" w:hAnsi="Trebuchet MS"/>
        </w:rPr>
      </w:pPr>
    </w:p>
    <w:p w:rsidR="001755A5" w:rsidRDefault="001755A5" w:rsidP="001755A5">
      <w:pPr>
        <w:pStyle w:val="ListeParagraf"/>
        <w:numPr>
          <w:ilvl w:val="0"/>
          <w:numId w:val="2"/>
        </w:numPr>
        <w:tabs>
          <w:tab w:val="left" w:pos="3135"/>
        </w:tabs>
        <w:ind w:left="1068"/>
        <w:rPr>
          <w:rFonts w:ascii="Trebuchet MS" w:hAnsi="Trebuchet MS"/>
        </w:rPr>
      </w:pPr>
      <w:r>
        <w:rPr>
          <w:rFonts w:ascii="Trebuchet MS" w:hAnsi="Trebuchet MS"/>
          <w:b/>
        </w:rPr>
        <w:t>Kayıt Bilgileri</w:t>
      </w:r>
      <w:r w:rsidRPr="00BF4761">
        <w:rPr>
          <w:rFonts w:ascii="Trebuchet MS" w:hAnsi="Trebuchet MS"/>
          <w:b/>
        </w:rPr>
        <w:t xml:space="preserve"> </w:t>
      </w:r>
      <w:r w:rsidR="001E39B2">
        <w:rPr>
          <w:rFonts w:ascii="Trebuchet MS" w:hAnsi="Trebuchet MS"/>
          <w:b/>
        </w:rPr>
        <w:t>Sekmesi</w:t>
      </w:r>
      <w:r w:rsidRPr="00BF4761">
        <w:rPr>
          <w:rFonts w:ascii="Trebuchet MS" w:hAnsi="Trebuchet MS"/>
          <w:b/>
        </w:rPr>
        <w:t>;</w:t>
      </w:r>
      <w:r>
        <w:rPr>
          <w:rFonts w:ascii="Trebuchet MS" w:hAnsi="Trebuchet MS"/>
        </w:rPr>
        <w:t xml:space="preserve"> </w:t>
      </w:r>
      <w:r w:rsidR="001E39B2">
        <w:rPr>
          <w:rFonts w:ascii="Trebuchet MS" w:hAnsi="Trebuchet MS"/>
        </w:rPr>
        <w:t>B</w:t>
      </w:r>
      <w:r>
        <w:rPr>
          <w:rFonts w:ascii="Trebuchet MS" w:hAnsi="Trebuchet MS"/>
        </w:rPr>
        <w:t xml:space="preserve">u alandan öğrencinizi iki farklı gruba kaydedebilirsiniz. İlk olarak öğrencinizin Kayıt Türü, Kayıt Tarihi ve Geldiği Okul bilgilerini giriniz. Sınıf seviyesi satırından öğrencinizi kayıt etmek istediğiniz sınıf seviyesini seçiniz. Örneğin; Öğrencinizi hem KPSS sınıf seviyesine hem </w:t>
      </w:r>
      <w:r w:rsidR="001E39B2">
        <w:rPr>
          <w:rFonts w:ascii="Trebuchet MS" w:hAnsi="Trebuchet MS"/>
        </w:rPr>
        <w:t>ÖABT</w:t>
      </w:r>
      <w:r>
        <w:rPr>
          <w:rFonts w:ascii="Trebuchet MS" w:hAnsi="Trebuchet MS"/>
        </w:rPr>
        <w:t xml:space="preserve"> sınıf seviyesine kaydetmek istiyorsunuz. Bunu için Sınıf seviyesi satırında ilk olarak KPSS sınıf seviyesini seçiniz.</w:t>
      </w:r>
    </w:p>
    <w:p w:rsidR="001755A5" w:rsidRDefault="001755A5" w:rsidP="001755A5">
      <w:pPr>
        <w:pStyle w:val="ListeParagraf"/>
        <w:tabs>
          <w:tab w:val="left" w:pos="3135"/>
        </w:tabs>
        <w:ind w:left="1068"/>
        <w:rPr>
          <w:rFonts w:ascii="Trebuchet MS" w:hAnsi="Trebuchet MS"/>
        </w:rPr>
      </w:pPr>
      <w:r>
        <w:rPr>
          <w:noProof/>
          <w:lang w:eastAsia="tr-TR"/>
        </w:rPr>
        <w:lastRenderedPageBreak/>
        <w:drawing>
          <wp:inline distT="0" distB="0" distL="0" distR="0" wp14:anchorId="03BDCF84" wp14:editId="4ADE4571">
            <wp:extent cx="5610225" cy="6038850"/>
            <wp:effectExtent l="0" t="0" r="9525"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0225" cy="6038850"/>
                    </a:xfrm>
                    <a:prstGeom prst="rect">
                      <a:avLst/>
                    </a:prstGeom>
                  </pic:spPr>
                </pic:pic>
              </a:graphicData>
            </a:graphic>
          </wp:inline>
        </w:drawing>
      </w:r>
    </w:p>
    <w:p w:rsidR="001755A5" w:rsidRDefault="001755A5" w:rsidP="001755A5">
      <w:pPr>
        <w:pStyle w:val="ListeParagraf"/>
        <w:tabs>
          <w:tab w:val="left" w:pos="3135"/>
        </w:tabs>
        <w:ind w:left="1068"/>
        <w:rPr>
          <w:rFonts w:ascii="Trebuchet MS" w:hAnsi="Trebuchet MS"/>
        </w:rPr>
      </w:pPr>
    </w:p>
    <w:p w:rsidR="001755A5" w:rsidRDefault="001755A5" w:rsidP="001755A5">
      <w:pPr>
        <w:pStyle w:val="ListeParagraf"/>
        <w:tabs>
          <w:tab w:val="left" w:pos="3135"/>
        </w:tabs>
        <w:ind w:left="1068"/>
        <w:rPr>
          <w:rFonts w:ascii="Trebuchet MS" w:hAnsi="Trebuchet MS"/>
        </w:rPr>
      </w:pPr>
    </w:p>
    <w:p w:rsidR="001755A5" w:rsidRDefault="001755A5" w:rsidP="001755A5">
      <w:pPr>
        <w:pStyle w:val="ListeParagraf"/>
        <w:tabs>
          <w:tab w:val="left" w:pos="3135"/>
        </w:tabs>
        <w:ind w:left="1068"/>
        <w:rPr>
          <w:rFonts w:ascii="Trebuchet MS" w:hAnsi="Trebuchet MS"/>
        </w:rPr>
      </w:pPr>
    </w:p>
    <w:p w:rsidR="001755A5" w:rsidRDefault="001755A5" w:rsidP="001755A5">
      <w:pPr>
        <w:pStyle w:val="ListeParagraf"/>
        <w:tabs>
          <w:tab w:val="left" w:pos="3135"/>
        </w:tabs>
        <w:ind w:left="1068"/>
        <w:rPr>
          <w:rFonts w:ascii="Trebuchet MS" w:hAnsi="Trebuchet MS"/>
        </w:rPr>
      </w:pPr>
    </w:p>
    <w:p w:rsidR="001E39B2" w:rsidRDefault="001755A5" w:rsidP="001755A5">
      <w:pPr>
        <w:pStyle w:val="ListeParagraf"/>
        <w:tabs>
          <w:tab w:val="left" w:pos="3135"/>
        </w:tabs>
        <w:ind w:left="1068"/>
        <w:rPr>
          <w:rFonts w:ascii="Trebuchet MS" w:hAnsi="Trebuchet MS"/>
        </w:rPr>
      </w:pPr>
      <w:r>
        <w:rPr>
          <w:rFonts w:ascii="Trebuchet MS" w:hAnsi="Trebuchet MS"/>
        </w:rPr>
        <w:t xml:space="preserve">İkinci sınıf seviyesini eklemek için </w:t>
      </w:r>
      <w:r w:rsidR="001E39B2">
        <w:rPr>
          <w:rFonts w:ascii="Trebuchet MS" w:hAnsi="Trebuchet MS"/>
        </w:rPr>
        <w:t>20** Yılı Kayıtları</w:t>
      </w:r>
      <w:r>
        <w:rPr>
          <w:rFonts w:ascii="Trebuchet MS" w:hAnsi="Trebuchet MS"/>
        </w:rPr>
        <w:t xml:space="preserve"> satırında bulunan </w:t>
      </w:r>
      <w:r>
        <w:rPr>
          <w:noProof/>
          <w:lang w:eastAsia="tr-TR"/>
        </w:rPr>
        <w:drawing>
          <wp:inline distT="0" distB="0" distL="0" distR="0" wp14:anchorId="10946310" wp14:editId="1A58EA46">
            <wp:extent cx="695325" cy="180975"/>
            <wp:effectExtent l="0" t="0" r="9525" b="9525"/>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5325" cy="180975"/>
                    </a:xfrm>
                    <a:prstGeom prst="rect">
                      <a:avLst/>
                    </a:prstGeom>
                  </pic:spPr>
                </pic:pic>
              </a:graphicData>
            </a:graphic>
          </wp:inline>
        </w:drawing>
      </w:r>
      <w:r>
        <w:rPr>
          <w:rFonts w:ascii="Trebuchet MS" w:hAnsi="Trebuchet MS"/>
        </w:rPr>
        <w:t xml:space="preserve"> (</w:t>
      </w:r>
      <w:r>
        <w:rPr>
          <w:rFonts w:ascii="Trebuchet MS" w:hAnsi="Trebuchet MS"/>
        </w:rPr>
        <w:t xml:space="preserve">Yeni </w:t>
      </w:r>
      <w:r>
        <w:rPr>
          <w:rFonts w:ascii="Trebuchet MS" w:hAnsi="Trebuchet MS"/>
        </w:rPr>
        <w:t xml:space="preserve">Ekle) butonuna tıklayınız. Açılan ikinci sınıf seviyesi satırından </w:t>
      </w:r>
      <w:r w:rsidR="001E39B2">
        <w:rPr>
          <w:rFonts w:ascii="Trebuchet MS" w:hAnsi="Trebuchet MS"/>
        </w:rPr>
        <w:t>ÖABT</w:t>
      </w:r>
      <w:r>
        <w:rPr>
          <w:rFonts w:ascii="Trebuchet MS" w:hAnsi="Trebuchet MS"/>
        </w:rPr>
        <w:t xml:space="preserve"> seçin</w:t>
      </w:r>
      <w:r w:rsidR="001E39B2">
        <w:rPr>
          <w:rFonts w:ascii="Trebuchet MS" w:hAnsi="Trebuchet MS"/>
        </w:rPr>
        <w:t xml:space="preserve">iz. </w:t>
      </w:r>
    </w:p>
    <w:p w:rsidR="001755A5" w:rsidRDefault="001755A5" w:rsidP="001755A5">
      <w:pPr>
        <w:pStyle w:val="ListeParagraf"/>
        <w:tabs>
          <w:tab w:val="left" w:pos="3135"/>
        </w:tabs>
        <w:ind w:left="1068"/>
        <w:rPr>
          <w:rFonts w:ascii="Trebuchet MS" w:hAnsi="Trebuchet MS"/>
        </w:rPr>
      </w:pPr>
      <w:r>
        <w:rPr>
          <w:noProof/>
          <w:lang w:eastAsia="tr-TR"/>
        </w:rPr>
        <w:lastRenderedPageBreak/>
        <w:drawing>
          <wp:inline distT="0" distB="0" distL="0" distR="0" wp14:anchorId="1B1F78BD" wp14:editId="212CFF3D">
            <wp:extent cx="5610225" cy="5791200"/>
            <wp:effectExtent l="0" t="0" r="9525"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10225" cy="5791200"/>
                    </a:xfrm>
                    <a:prstGeom prst="rect">
                      <a:avLst/>
                    </a:prstGeom>
                  </pic:spPr>
                </pic:pic>
              </a:graphicData>
            </a:graphic>
          </wp:inline>
        </w:drawing>
      </w:r>
    </w:p>
    <w:p w:rsidR="001755A5" w:rsidRDefault="001755A5" w:rsidP="009A74AC">
      <w:pPr>
        <w:pStyle w:val="ListeParagraf"/>
        <w:tabs>
          <w:tab w:val="left" w:pos="3135"/>
        </w:tabs>
        <w:rPr>
          <w:rFonts w:ascii="Trebuchet MS" w:hAnsi="Trebuchet MS"/>
        </w:rPr>
      </w:pPr>
    </w:p>
    <w:p w:rsidR="009A74AC" w:rsidRDefault="009A74AC" w:rsidP="009A74AC">
      <w:pPr>
        <w:pStyle w:val="ListeParagraf"/>
        <w:tabs>
          <w:tab w:val="left" w:pos="3135"/>
        </w:tabs>
        <w:rPr>
          <w:rFonts w:ascii="Trebuchet MS" w:hAnsi="Trebuchet MS"/>
        </w:rPr>
      </w:pPr>
    </w:p>
    <w:p w:rsidR="00D50F95" w:rsidRDefault="00D50F95" w:rsidP="00D50F95">
      <w:pPr>
        <w:pStyle w:val="ListeParagraf"/>
        <w:tabs>
          <w:tab w:val="left" w:pos="3135"/>
        </w:tabs>
        <w:rPr>
          <w:rFonts w:ascii="Trebuchet MS" w:hAnsi="Trebuchet MS"/>
        </w:rPr>
      </w:pPr>
    </w:p>
    <w:p w:rsidR="00D50F95" w:rsidRDefault="00D50F95" w:rsidP="00D50F95">
      <w:pPr>
        <w:pStyle w:val="ListeParagraf"/>
        <w:tabs>
          <w:tab w:val="left" w:pos="3135"/>
        </w:tabs>
        <w:rPr>
          <w:rFonts w:ascii="Trebuchet MS" w:hAnsi="Trebuchet MS"/>
        </w:rPr>
      </w:pPr>
    </w:p>
    <w:p w:rsidR="001755A5" w:rsidRPr="001E39B2" w:rsidRDefault="001E39B2" w:rsidP="001E39B2">
      <w:pPr>
        <w:pStyle w:val="ListeParagraf"/>
        <w:numPr>
          <w:ilvl w:val="0"/>
          <w:numId w:val="2"/>
        </w:numPr>
        <w:tabs>
          <w:tab w:val="left" w:pos="3135"/>
        </w:tabs>
        <w:rPr>
          <w:rFonts w:ascii="Trebuchet MS" w:hAnsi="Trebuchet MS"/>
        </w:rPr>
      </w:pPr>
      <w:r>
        <w:rPr>
          <w:rFonts w:ascii="Trebuchet MS" w:hAnsi="Trebuchet MS"/>
          <w:b/>
        </w:rPr>
        <w:t>Adresler</w:t>
      </w:r>
      <w:r w:rsidR="001755A5" w:rsidRPr="00BF4761">
        <w:rPr>
          <w:rFonts w:ascii="Trebuchet MS" w:hAnsi="Trebuchet MS"/>
          <w:b/>
        </w:rPr>
        <w:t xml:space="preserve"> </w:t>
      </w:r>
      <w:r>
        <w:rPr>
          <w:rFonts w:ascii="Trebuchet MS" w:hAnsi="Trebuchet MS"/>
          <w:b/>
        </w:rPr>
        <w:t>Sekmesi</w:t>
      </w:r>
      <w:r w:rsidR="001755A5" w:rsidRPr="001E39B2">
        <w:rPr>
          <w:rFonts w:ascii="Trebuchet MS" w:hAnsi="Trebuchet MS"/>
        </w:rPr>
        <w:t>;</w:t>
      </w:r>
      <w:r>
        <w:rPr>
          <w:rFonts w:ascii="Trebuchet MS" w:hAnsi="Trebuchet MS"/>
        </w:rPr>
        <w:t xml:space="preserve"> Öğrencilerin adreslerini</w:t>
      </w:r>
      <w:r w:rsidR="001755A5" w:rsidRPr="001E39B2">
        <w:rPr>
          <w:rFonts w:ascii="Trebuchet MS" w:hAnsi="Trebuchet MS"/>
        </w:rPr>
        <w:t xml:space="preserve"> eklemek için </w:t>
      </w:r>
      <w:r>
        <w:rPr>
          <w:noProof/>
          <w:lang w:eastAsia="tr-TR"/>
        </w:rPr>
        <w:drawing>
          <wp:inline distT="0" distB="0" distL="0" distR="0" wp14:anchorId="1466AE29" wp14:editId="42341471">
            <wp:extent cx="438150" cy="11430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8150" cy="114300"/>
                    </a:xfrm>
                    <a:prstGeom prst="rect">
                      <a:avLst/>
                    </a:prstGeom>
                  </pic:spPr>
                </pic:pic>
              </a:graphicData>
            </a:graphic>
          </wp:inline>
        </w:drawing>
      </w:r>
      <w:r>
        <w:rPr>
          <w:rFonts w:ascii="Trebuchet MS" w:hAnsi="Trebuchet MS"/>
        </w:rPr>
        <w:t xml:space="preserve"> (Ekle) butonuna tıklayınız ve ilgili satır başlıklarına göre alanları doldurduktan sonra ileri butonuna tıklayınız.</w:t>
      </w:r>
    </w:p>
    <w:p w:rsidR="001755A5" w:rsidRDefault="001E39B2" w:rsidP="001755A5">
      <w:pPr>
        <w:pStyle w:val="ListeParagraf"/>
        <w:tabs>
          <w:tab w:val="left" w:pos="3135"/>
        </w:tabs>
        <w:rPr>
          <w:rFonts w:ascii="Trebuchet MS" w:hAnsi="Trebuchet MS"/>
        </w:rPr>
      </w:pPr>
      <w:r>
        <w:rPr>
          <w:noProof/>
          <w:lang w:eastAsia="tr-TR"/>
        </w:rPr>
        <w:lastRenderedPageBreak/>
        <w:drawing>
          <wp:inline distT="0" distB="0" distL="0" distR="0" wp14:anchorId="6403CDCE" wp14:editId="00FB38CC">
            <wp:extent cx="5676900" cy="592455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76900" cy="5924550"/>
                    </a:xfrm>
                    <a:prstGeom prst="rect">
                      <a:avLst/>
                    </a:prstGeom>
                  </pic:spPr>
                </pic:pic>
              </a:graphicData>
            </a:graphic>
          </wp:inline>
        </w:drawing>
      </w:r>
    </w:p>
    <w:p w:rsidR="001755A5" w:rsidRDefault="001755A5" w:rsidP="001755A5">
      <w:pPr>
        <w:tabs>
          <w:tab w:val="left" w:pos="3135"/>
        </w:tabs>
        <w:rPr>
          <w:rFonts w:ascii="Trebuchet MS" w:hAnsi="Trebuchet MS"/>
        </w:rPr>
      </w:pPr>
    </w:p>
    <w:p w:rsidR="001755A5" w:rsidRDefault="001755A5" w:rsidP="001755A5">
      <w:pPr>
        <w:pStyle w:val="ListeParagraf"/>
        <w:numPr>
          <w:ilvl w:val="0"/>
          <w:numId w:val="2"/>
        </w:numPr>
        <w:tabs>
          <w:tab w:val="left" w:pos="3135"/>
        </w:tabs>
        <w:ind w:left="644"/>
        <w:rPr>
          <w:rFonts w:ascii="Trebuchet MS" w:hAnsi="Trebuchet MS"/>
        </w:rPr>
      </w:pPr>
      <w:r>
        <w:rPr>
          <w:rFonts w:ascii="Trebuchet MS" w:hAnsi="Trebuchet MS"/>
          <w:b/>
        </w:rPr>
        <w:t>VELİ BİLGİSİ</w:t>
      </w:r>
      <w:r w:rsidRPr="00BF4761">
        <w:rPr>
          <w:rFonts w:ascii="Trebuchet MS" w:hAnsi="Trebuchet MS"/>
          <w:b/>
        </w:rPr>
        <w:t xml:space="preserve"> alanı</w:t>
      </w:r>
      <w:r>
        <w:rPr>
          <w:rFonts w:ascii="Trebuchet MS" w:hAnsi="Trebuchet MS"/>
        </w:rPr>
        <w:t xml:space="preserve">; </w:t>
      </w:r>
      <w:r w:rsidR="001E39B2">
        <w:rPr>
          <w:rFonts w:ascii="Trebuchet MS" w:hAnsi="Trebuchet MS"/>
        </w:rPr>
        <w:t>Ö</w:t>
      </w:r>
      <w:r>
        <w:rPr>
          <w:rFonts w:ascii="Trebuchet MS" w:hAnsi="Trebuchet MS"/>
        </w:rPr>
        <w:t xml:space="preserve">ğrencinin velisine dair bilgilerin girildiği </w:t>
      </w:r>
      <w:r w:rsidR="001E39B2">
        <w:rPr>
          <w:rFonts w:ascii="Trebuchet MS" w:hAnsi="Trebuchet MS"/>
        </w:rPr>
        <w:t>sekmedir</w:t>
      </w:r>
      <w:r>
        <w:rPr>
          <w:rFonts w:ascii="Trebuchet MS" w:hAnsi="Trebuchet MS"/>
        </w:rPr>
        <w:t xml:space="preserve">. Veli bilgisi eklemek için </w:t>
      </w:r>
      <w:r w:rsidR="001E39B2">
        <w:rPr>
          <w:noProof/>
          <w:lang w:eastAsia="tr-TR"/>
        </w:rPr>
        <w:drawing>
          <wp:inline distT="0" distB="0" distL="0" distR="0" wp14:anchorId="11DEC750" wp14:editId="2A9101AF">
            <wp:extent cx="438150" cy="114300"/>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8150" cy="114300"/>
                    </a:xfrm>
                    <a:prstGeom prst="rect">
                      <a:avLst/>
                    </a:prstGeom>
                  </pic:spPr>
                </pic:pic>
              </a:graphicData>
            </a:graphic>
          </wp:inline>
        </w:drawing>
      </w:r>
      <w:r>
        <w:rPr>
          <w:rFonts w:ascii="Trebuchet MS" w:hAnsi="Trebuchet MS"/>
        </w:rPr>
        <w:t xml:space="preserve"> (Ekle) butonuna tıklayınız.</w:t>
      </w:r>
    </w:p>
    <w:p w:rsidR="001E39B2" w:rsidRPr="001E39B2" w:rsidRDefault="001E39B2" w:rsidP="001E39B2">
      <w:pPr>
        <w:tabs>
          <w:tab w:val="left" w:pos="3135"/>
        </w:tabs>
        <w:rPr>
          <w:rFonts w:ascii="Trebuchet MS" w:hAnsi="Trebuchet MS"/>
        </w:rPr>
      </w:pPr>
      <w:r>
        <w:rPr>
          <w:rFonts w:ascii="Trebuchet MS" w:hAnsi="Trebuchet MS"/>
        </w:rPr>
        <w:t xml:space="preserve">Öğrenci kayıtları gibi veli bilgisi eklerken de aynı iki seçenek karşımıza gelmektedir eğer veli sisteme daha önceden kayıtlı ise veya kardeş öğrencide aynı veli bulunmakta ise “Mevcut Kişilerden Seç” seçeneğini kullanmalıyız, daha önceden hiçbir kaydı yok ise “Yeni Kişi”  seçeneklerini kullanarak </w:t>
      </w:r>
      <w:r w:rsidR="009D2711">
        <w:rPr>
          <w:rFonts w:ascii="Trebuchet MS" w:hAnsi="Trebuchet MS"/>
        </w:rPr>
        <w:t>velinizin kaydını gerçekleştirebilirsiniz.</w:t>
      </w:r>
    </w:p>
    <w:p w:rsidR="001755A5" w:rsidRDefault="001E39B2" w:rsidP="001755A5">
      <w:pPr>
        <w:pStyle w:val="ListeParagraf"/>
        <w:tabs>
          <w:tab w:val="left" w:pos="3135"/>
        </w:tabs>
        <w:rPr>
          <w:rFonts w:ascii="Trebuchet MS" w:hAnsi="Trebuchet MS"/>
        </w:rPr>
      </w:pPr>
      <w:r>
        <w:rPr>
          <w:noProof/>
          <w:lang w:eastAsia="tr-TR"/>
        </w:rPr>
        <w:lastRenderedPageBreak/>
        <w:drawing>
          <wp:inline distT="0" distB="0" distL="0" distR="0" wp14:anchorId="3B85ACB3" wp14:editId="123F22BA">
            <wp:extent cx="5581650" cy="621030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81650" cy="6210300"/>
                    </a:xfrm>
                    <a:prstGeom prst="rect">
                      <a:avLst/>
                    </a:prstGeom>
                  </pic:spPr>
                </pic:pic>
              </a:graphicData>
            </a:graphic>
          </wp:inline>
        </w:drawing>
      </w:r>
    </w:p>
    <w:p w:rsidR="001755A5" w:rsidRDefault="001755A5" w:rsidP="001755A5">
      <w:pPr>
        <w:tabs>
          <w:tab w:val="left" w:pos="3135"/>
        </w:tabs>
        <w:rPr>
          <w:rFonts w:ascii="Trebuchet MS" w:hAnsi="Trebuchet MS"/>
        </w:rPr>
      </w:pPr>
    </w:p>
    <w:p w:rsidR="00D50F95" w:rsidRDefault="009D2711" w:rsidP="00D50F95">
      <w:pPr>
        <w:pStyle w:val="ListeParagraf"/>
        <w:tabs>
          <w:tab w:val="left" w:pos="3135"/>
        </w:tabs>
        <w:rPr>
          <w:rFonts w:ascii="Trebuchet MS" w:hAnsi="Trebuchet MS"/>
        </w:rPr>
      </w:pPr>
      <w:proofErr w:type="gramStart"/>
      <w:r w:rsidRPr="009D2711">
        <w:rPr>
          <w:rFonts w:ascii="Trebuchet MS" w:hAnsi="Trebuchet MS"/>
          <w:b/>
          <w:i/>
          <w:color w:val="FF0000"/>
        </w:rPr>
        <w:t>!!</w:t>
      </w:r>
      <w:proofErr w:type="gramEnd"/>
      <w:r w:rsidRPr="009D2711">
        <w:rPr>
          <w:rFonts w:ascii="Trebuchet MS" w:hAnsi="Trebuchet MS"/>
          <w:b/>
          <w:i/>
          <w:color w:val="FF0000"/>
        </w:rPr>
        <w:t>Not</w:t>
      </w:r>
      <w:r>
        <w:rPr>
          <w:rFonts w:ascii="Trebuchet MS" w:hAnsi="Trebuchet MS"/>
          <w:b/>
          <w:i/>
          <w:color w:val="FF0000"/>
        </w:rPr>
        <w:t>-1</w:t>
      </w:r>
      <w:r w:rsidRPr="009D2711">
        <w:rPr>
          <w:rFonts w:ascii="Trebuchet MS" w:hAnsi="Trebuchet MS"/>
          <w:b/>
          <w:i/>
          <w:color w:val="FF0000"/>
        </w:rPr>
        <w:t>:</w:t>
      </w:r>
      <w:r w:rsidRPr="009D2711">
        <w:rPr>
          <w:rFonts w:ascii="Trebuchet MS" w:hAnsi="Trebuchet MS"/>
          <w:color w:val="FF0000"/>
        </w:rPr>
        <w:t xml:space="preserve"> </w:t>
      </w:r>
      <w:r>
        <w:rPr>
          <w:rFonts w:ascii="Trebuchet MS" w:hAnsi="Trebuchet MS"/>
        </w:rPr>
        <w:t>“Veli SMS Alsın” seçeneği ile veliye SMS gönderileceğini veya gönderilmeyeceğini belirleyebilirsiniz.</w:t>
      </w:r>
    </w:p>
    <w:p w:rsidR="009D2711" w:rsidRDefault="009D2711" w:rsidP="00D50F95">
      <w:pPr>
        <w:pStyle w:val="ListeParagraf"/>
        <w:tabs>
          <w:tab w:val="left" w:pos="3135"/>
        </w:tabs>
        <w:rPr>
          <w:rFonts w:ascii="Trebuchet MS" w:hAnsi="Trebuchet MS"/>
        </w:rPr>
      </w:pPr>
    </w:p>
    <w:p w:rsidR="009D2711" w:rsidRPr="009D2711" w:rsidRDefault="009D2711" w:rsidP="00D50F95">
      <w:pPr>
        <w:pStyle w:val="ListeParagraf"/>
        <w:tabs>
          <w:tab w:val="left" w:pos="3135"/>
        </w:tabs>
        <w:rPr>
          <w:rFonts w:ascii="Trebuchet MS" w:hAnsi="Trebuchet MS"/>
          <w:color w:val="000000" w:themeColor="text1"/>
        </w:rPr>
      </w:pPr>
      <w:proofErr w:type="gramStart"/>
      <w:r w:rsidRPr="009D2711">
        <w:rPr>
          <w:rFonts w:ascii="Trebuchet MS" w:hAnsi="Trebuchet MS"/>
          <w:b/>
          <w:i/>
          <w:color w:val="FF0000"/>
        </w:rPr>
        <w:t>!!</w:t>
      </w:r>
      <w:proofErr w:type="gramEnd"/>
      <w:r w:rsidRPr="009D2711">
        <w:rPr>
          <w:rFonts w:ascii="Trebuchet MS" w:hAnsi="Trebuchet MS"/>
          <w:b/>
          <w:i/>
          <w:color w:val="FF0000"/>
        </w:rPr>
        <w:t>Not</w:t>
      </w:r>
      <w:r>
        <w:rPr>
          <w:rFonts w:ascii="Trebuchet MS" w:hAnsi="Trebuchet MS"/>
          <w:b/>
          <w:i/>
          <w:color w:val="FF0000"/>
        </w:rPr>
        <w:t>-2</w:t>
      </w:r>
      <w:r w:rsidRPr="009D2711">
        <w:rPr>
          <w:rFonts w:ascii="Trebuchet MS" w:hAnsi="Trebuchet MS"/>
          <w:b/>
          <w:i/>
          <w:color w:val="FF0000"/>
        </w:rPr>
        <w:t>:</w:t>
      </w:r>
      <w:r>
        <w:rPr>
          <w:rFonts w:ascii="Trebuchet MS" w:hAnsi="Trebuchet MS"/>
          <w:b/>
          <w:i/>
          <w:color w:val="FF0000"/>
        </w:rPr>
        <w:t xml:space="preserve"> </w:t>
      </w:r>
      <w:r>
        <w:rPr>
          <w:rFonts w:ascii="Trebuchet MS" w:hAnsi="Trebuchet MS"/>
          <w:color w:val="000000" w:themeColor="text1"/>
        </w:rPr>
        <w:t>“Öğrenci ile Aynı Adres” seçeneğini kullanarak “Adresler” sekmesinde öğrenci için giriş yapmış olduğunuz aynı adresi veliye otomatik olarak kopyalayabilirsiniz.</w:t>
      </w:r>
    </w:p>
    <w:p w:rsidR="00C35398" w:rsidRDefault="009D2711" w:rsidP="005B7CB9">
      <w:pPr>
        <w:rPr>
          <w:rFonts w:ascii="Trebuchet MS" w:hAnsi="Trebuchet MS"/>
          <w:b/>
          <w:u w:val="single"/>
        </w:rPr>
      </w:pPr>
      <w:r>
        <w:rPr>
          <w:rFonts w:ascii="Trebuchet MS" w:hAnsi="Trebuchet MS"/>
          <w:b/>
          <w:u w:val="single"/>
        </w:rPr>
        <w:t>**Ö</w:t>
      </w:r>
      <w:r w:rsidR="006F6E22" w:rsidRPr="006F6E22">
        <w:rPr>
          <w:rFonts w:ascii="Trebuchet MS" w:hAnsi="Trebuchet MS"/>
          <w:b/>
          <w:u w:val="single"/>
        </w:rPr>
        <w:t>ğrenciniz bir grupta kayıtlıysa ve öğrencinizin ikinci bir gruba kayıt olmak istiyorsa;</w:t>
      </w:r>
    </w:p>
    <w:p w:rsidR="006F6E22" w:rsidRPr="006F6E22" w:rsidRDefault="006F6E22" w:rsidP="005B7CB9">
      <w:pPr>
        <w:rPr>
          <w:rFonts w:ascii="Trebuchet MS" w:hAnsi="Trebuchet MS"/>
          <w:b/>
          <w:u w:val="single"/>
        </w:rPr>
      </w:pPr>
    </w:p>
    <w:p w:rsidR="006F6E22" w:rsidRDefault="006F6E22" w:rsidP="006F6E22">
      <w:pPr>
        <w:rPr>
          <w:rFonts w:ascii="Trebuchet MS" w:hAnsi="Trebuchet MS"/>
        </w:rPr>
      </w:pPr>
      <w:r>
        <w:rPr>
          <w:rFonts w:ascii="Trebuchet MS" w:hAnsi="Trebuchet MS"/>
        </w:rPr>
        <w:t>“</w:t>
      </w:r>
      <w:r>
        <w:rPr>
          <w:rFonts w:ascii="Trebuchet MS" w:hAnsi="Trebuchet MS"/>
          <w:b/>
          <w:bCs/>
        </w:rPr>
        <w:t>Öğrenci İşlemleri”</w:t>
      </w:r>
      <w:r>
        <w:rPr>
          <w:rFonts w:ascii="Trebuchet MS" w:hAnsi="Trebuchet MS"/>
        </w:rPr>
        <w:t xml:space="preserve"> </w:t>
      </w:r>
      <w:proofErr w:type="spellStart"/>
      <w:r>
        <w:rPr>
          <w:rFonts w:ascii="Trebuchet MS" w:hAnsi="Trebuchet MS"/>
        </w:rPr>
        <w:t>anamodülü</w:t>
      </w:r>
      <w:proofErr w:type="spellEnd"/>
      <w:r>
        <w:rPr>
          <w:rFonts w:ascii="Trebuchet MS" w:hAnsi="Trebuchet MS"/>
        </w:rPr>
        <w:t xml:space="preserve"> altında yer alan </w:t>
      </w:r>
      <w:r>
        <w:rPr>
          <w:rFonts w:ascii="Trebuchet MS" w:hAnsi="Trebuchet MS"/>
          <w:b/>
          <w:bCs/>
        </w:rPr>
        <w:t>“*</w:t>
      </w:r>
      <w:r w:rsidR="009D2711">
        <w:rPr>
          <w:rFonts w:ascii="Trebuchet MS" w:hAnsi="Trebuchet MS"/>
          <w:b/>
          <w:bCs/>
        </w:rPr>
        <w:t>Dershane Kayıt</w:t>
      </w:r>
      <w:r>
        <w:rPr>
          <w:rFonts w:ascii="Trebuchet MS" w:hAnsi="Trebuchet MS"/>
        </w:rPr>
        <w:t>” yazısına tıklayınız.</w:t>
      </w:r>
    </w:p>
    <w:p w:rsidR="006F6E22" w:rsidRDefault="009D2711" w:rsidP="006F6E22">
      <w:pPr>
        <w:rPr>
          <w:rFonts w:ascii="Trebuchet MS" w:hAnsi="Trebuchet MS"/>
        </w:rPr>
      </w:pPr>
      <w:r>
        <w:rPr>
          <w:noProof/>
          <w:lang w:eastAsia="tr-TR"/>
        </w:rPr>
        <w:lastRenderedPageBreak/>
        <w:drawing>
          <wp:inline distT="0" distB="0" distL="0" distR="0" wp14:anchorId="73A18845" wp14:editId="16F5ADD0">
            <wp:extent cx="5760720" cy="2328545"/>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328545"/>
                    </a:xfrm>
                    <a:prstGeom prst="rect">
                      <a:avLst/>
                    </a:prstGeom>
                  </pic:spPr>
                </pic:pic>
              </a:graphicData>
            </a:graphic>
          </wp:inline>
        </w:drawing>
      </w:r>
      <w:r w:rsidR="006F6E22">
        <w:rPr>
          <w:rFonts w:ascii="Trebuchet MS" w:hAnsi="Trebuchet MS"/>
        </w:rPr>
        <w:t xml:space="preserve">     </w:t>
      </w:r>
    </w:p>
    <w:p w:rsidR="006F6E22" w:rsidRDefault="006F6E22" w:rsidP="006F6E22">
      <w:pPr>
        <w:rPr>
          <w:rFonts w:ascii="Trebuchet MS" w:hAnsi="Trebuchet MS"/>
        </w:rPr>
      </w:pPr>
      <w:r>
        <w:rPr>
          <w:rFonts w:ascii="Trebuchet MS" w:hAnsi="Trebuchet MS"/>
        </w:rPr>
        <w:t>Öğrenci kaydını eklemek için ekranın sol üst köşesinde bulunan Ekle butonuna tıklayınız.</w:t>
      </w:r>
    </w:p>
    <w:p w:rsidR="006F6E22" w:rsidRDefault="009D2711" w:rsidP="006F6E22">
      <w:pPr>
        <w:rPr>
          <w:rFonts w:ascii="Trebuchet MS" w:hAnsi="Trebuchet MS"/>
        </w:rPr>
      </w:pPr>
      <w:r>
        <w:rPr>
          <w:noProof/>
          <w:lang w:eastAsia="tr-TR"/>
        </w:rPr>
        <w:drawing>
          <wp:inline distT="0" distB="0" distL="0" distR="0" wp14:anchorId="6943D1B2" wp14:editId="69D0967E">
            <wp:extent cx="5760720" cy="65405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654050"/>
                    </a:xfrm>
                    <a:prstGeom prst="rect">
                      <a:avLst/>
                    </a:prstGeom>
                  </pic:spPr>
                </pic:pic>
              </a:graphicData>
            </a:graphic>
          </wp:inline>
        </w:drawing>
      </w:r>
    </w:p>
    <w:p w:rsidR="006F6E22" w:rsidRDefault="006F6E22" w:rsidP="006F6E22">
      <w:pPr>
        <w:rPr>
          <w:rFonts w:ascii="Trebuchet MS" w:hAnsi="Trebuchet MS"/>
        </w:rPr>
      </w:pPr>
      <w:r>
        <w:rPr>
          <w:rFonts w:ascii="Trebuchet MS" w:hAnsi="Trebuchet MS"/>
        </w:rPr>
        <w:t xml:space="preserve">Öğrenci Kayıt Ekranında T.C Kimlik Numarası satırına öğrencinizin </w:t>
      </w:r>
      <w:proofErr w:type="spellStart"/>
      <w:r>
        <w:rPr>
          <w:rFonts w:ascii="Trebuchet MS" w:hAnsi="Trebuchet MS"/>
        </w:rPr>
        <w:t>Tc</w:t>
      </w:r>
      <w:proofErr w:type="spellEnd"/>
      <w:r>
        <w:rPr>
          <w:rFonts w:ascii="Trebuchet MS" w:hAnsi="Trebuchet MS"/>
        </w:rPr>
        <w:t xml:space="preserve"> Kimlik Numarasını yazınız ve Ara butonuna tıklayınız.</w:t>
      </w:r>
    </w:p>
    <w:p w:rsidR="006F6E22" w:rsidRDefault="009D2711" w:rsidP="006F6E22">
      <w:pPr>
        <w:rPr>
          <w:rFonts w:ascii="Trebuchet MS" w:hAnsi="Trebuchet MS"/>
        </w:rPr>
      </w:pPr>
      <w:r>
        <w:rPr>
          <w:noProof/>
          <w:lang w:eastAsia="tr-TR"/>
        </w:rPr>
        <w:drawing>
          <wp:inline distT="0" distB="0" distL="0" distR="0" wp14:anchorId="101CA219" wp14:editId="35835DF1">
            <wp:extent cx="5648325" cy="2228850"/>
            <wp:effectExtent l="0" t="0" r="9525"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48325" cy="2228850"/>
                    </a:xfrm>
                    <a:prstGeom prst="rect">
                      <a:avLst/>
                    </a:prstGeom>
                  </pic:spPr>
                </pic:pic>
              </a:graphicData>
            </a:graphic>
          </wp:inline>
        </w:drawing>
      </w:r>
    </w:p>
    <w:p w:rsidR="006F6E22" w:rsidRDefault="009D2711" w:rsidP="006F6E22">
      <w:pPr>
        <w:rPr>
          <w:rFonts w:ascii="Trebuchet MS" w:hAnsi="Trebuchet MS"/>
        </w:rPr>
      </w:pPr>
      <w:r>
        <w:rPr>
          <w:rFonts w:ascii="Trebuchet MS" w:hAnsi="Trebuchet MS"/>
        </w:rPr>
        <w:t>“Kayıt Bilgileri”</w:t>
      </w:r>
      <w:r w:rsidR="006F6E22">
        <w:rPr>
          <w:rFonts w:ascii="Trebuchet MS" w:hAnsi="Trebuchet MS"/>
        </w:rPr>
        <w:t xml:space="preserve"> </w:t>
      </w:r>
      <w:r>
        <w:rPr>
          <w:rFonts w:ascii="Trebuchet MS" w:hAnsi="Trebuchet MS"/>
        </w:rPr>
        <w:t>sekmesinden</w:t>
      </w:r>
      <w:r w:rsidR="006F6E22">
        <w:rPr>
          <w:rFonts w:ascii="Trebuchet MS" w:hAnsi="Trebuchet MS"/>
        </w:rPr>
        <w:t xml:space="preserve"> </w:t>
      </w:r>
      <w:r>
        <w:rPr>
          <w:rFonts w:ascii="Trebuchet MS" w:hAnsi="Trebuchet MS"/>
        </w:rPr>
        <w:t>20** yılı kayıtları</w:t>
      </w:r>
      <w:bookmarkStart w:id="0" w:name="_GoBack"/>
      <w:bookmarkEnd w:id="0"/>
      <w:r w:rsidR="006F6E22">
        <w:rPr>
          <w:rFonts w:ascii="Trebuchet MS" w:hAnsi="Trebuchet MS"/>
        </w:rPr>
        <w:t xml:space="preserve"> satırında bulunan Ekle butonuna basınız. Öğrencinizin ikinci grubunu da ekleyerek kaydet butonuna basınız.</w:t>
      </w:r>
    </w:p>
    <w:p w:rsidR="006F6E22" w:rsidRDefault="009D2711" w:rsidP="006F6E22">
      <w:pPr>
        <w:rPr>
          <w:rFonts w:ascii="Trebuchet MS" w:hAnsi="Trebuchet MS"/>
        </w:rPr>
      </w:pPr>
      <w:r>
        <w:rPr>
          <w:noProof/>
          <w:lang w:eastAsia="tr-TR"/>
        </w:rPr>
        <w:lastRenderedPageBreak/>
        <w:drawing>
          <wp:inline distT="0" distB="0" distL="0" distR="0" wp14:anchorId="6776860C" wp14:editId="49017BAF">
            <wp:extent cx="5610225" cy="5791200"/>
            <wp:effectExtent l="0" t="0" r="9525"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10225" cy="5791200"/>
                    </a:xfrm>
                    <a:prstGeom prst="rect">
                      <a:avLst/>
                    </a:prstGeom>
                  </pic:spPr>
                </pic:pic>
              </a:graphicData>
            </a:graphic>
          </wp:inline>
        </w:drawing>
      </w:r>
    </w:p>
    <w:p w:rsidR="006F6E22" w:rsidRDefault="006F6E22" w:rsidP="006F6E22">
      <w:pPr>
        <w:rPr>
          <w:rFonts w:ascii="Calibri" w:hAnsi="Calibri"/>
          <w:color w:val="1F497D"/>
        </w:rPr>
      </w:pPr>
    </w:p>
    <w:p w:rsidR="006F6E22" w:rsidRDefault="006F6E22" w:rsidP="005B7CB9">
      <w:pPr>
        <w:rPr>
          <w:rFonts w:ascii="Trebuchet MS" w:hAnsi="Trebuchet MS"/>
        </w:rPr>
      </w:pPr>
    </w:p>
    <w:p w:rsidR="00BF4761" w:rsidRDefault="006F6E22"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232DB279" wp14:editId="2B2497F0">
                <wp:simplePos x="0" y="0"/>
                <wp:positionH relativeFrom="column">
                  <wp:posOffset>-499110</wp:posOffset>
                </wp:positionH>
                <wp:positionV relativeFrom="paragraph">
                  <wp:posOffset>-3810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E11844" w:rsidP="00C35398">
                            <w:pPr>
                              <w:pStyle w:val="BodyContent"/>
                              <w:rPr>
                                <w:rStyle w:val="BodyContentChar"/>
                                <w:sz w:val="22"/>
                                <w:szCs w:val="24"/>
                              </w:rPr>
                            </w:pPr>
                            <w:hyperlink r:id="rId21"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2"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E11844" w:rsidP="00C35398">
                            <w:pPr>
                              <w:pStyle w:val="Altbilgi"/>
                            </w:pPr>
                            <w:hyperlink r:id="rId23"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4"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E11844" w:rsidP="00C35398">
                            <w:pPr>
                              <w:pStyle w:val="Altbilgi"/>
                              <w:rPr>
                                <w:rStyle w:val="Kpr"/>
                                <w:color w:val="632423" w:themeColor="accent2" w:themeShade="80"/>
                                <w:szCs w:val="24"/>
                                <w:u w:val="none"/>
                              </w:rPr>
                            </w:pPr>
                            <w:hyperlink r:id="rId25"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4" o:spid="_x0000_s1026" style="position:absolute;margin-left:-39.3pt;margin-top:-.3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E11844" w:rsidP="00C35398">
                      <w:pPr>
                        <w:pStyle w:val="BodyContent"/>
                        <w:rPr>
                          <w:rStyle w:val="BodyContentChar"/>
                          <w:sz w:val="22"/>
                          <w:szCs w:val="24"/>
                        </w:rPr>
                      </w:pPr>
                      <w:hyperlink r:id="rId26"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7"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E11844" w:rsidP="00C35398">
                      <w:pPr>
                        <w:pStyle w:val="Altbilgi"/>
                      </w:pPr>
                      <w:hyperlink r:id="rId28"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9"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E11844" w:rsidP="00C35398">
                      <w:pPr>
                        <w:pStyle w:val="Altbilgi"/>
                        <w:rPr>
                          <w:rStyle w:val="Kpr"/>
                          <w:color w:val="632423" w:themeColor="accent2" w:themeShade="80"/>
                          <w:szCs w:val="24"/>
                          <w:u w:val="none"/>
                        </w:rPr>
                      </w:pPr>
                      <w:hyperlink r:id="rId30"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BF4761" w:rsidRDefault="00BF4761" w:rsidP="005B7CB9">
      <w:pPr>
        <w:rPr>
          <w:rFonts w:ascii="Trebuchet MS" w:hAnsi="Trebuchet MS"/>
        </w:rPr>
      </w:pPr>
    </w:p>
    <w:p w:rsidR="00BF4761" w:rsidRDefault="00BF4761" w:rsidP="005B7CB9">
      <w:pPr>
        <w:rPr>
          <w:rFonts w:ascii="Trebuchet MS" w:hAnsi="Trebuchet MS"/>
        </w:rPr>
      </w:pPr>
    </w:p>
    <w:p w:rsidR="00BF4761" w:rsidRDefault="00BF4761" w:rsidP="005B7CB9">
      <w:pPr>
        <w:rPr>
          <w:rFonts w:ascii="Trebuchet MS" w:hAnsi="Trebuchet MS"/>
        </w:rPr>
      </w:pPr>
    </w:p>
    <w:p w:rsidR="00BF4761" w:rsidRDefault="00BF4761"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44" w:rsidRDefault="00E11844" w:rsidP="005B7CB9">
      <w:pPr>
        <w:spacing w:after="0" w:line="240" w:lineRule="auto"/>
      </w:pPr>
      <w:r>
        <w:separator/>
      </w:r>
    </w:p>
  </w:endnote>
  <w:endnote w:type="continuationSeparator" w:id="0">
    <w:p w:rsidR="00E11844" w:rsidRDefault="00E11844"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44" w:rsidRDefault="00E11844" w:rsidP="005B7CB9">
      <w:pPr>
        <w:spacing w:after="0" w:line="240" w:lineRule="auto"/>
      </w:pPr>
      <w:r>
        <w:separator/>
      </w:r>
    </w:p>
  </w:footnote>
  <w:footnote w:type="continuationSeparator" w:id="0">
    <w:p w:rsidR="00E11844" w:rsidRDefault="00E11844" w:rsidP="005B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E37E4"/>
    <w:multiLevelType w:val="hybridMultilevel"/>
    <w:tmpl w:val="C19ABA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056A3A"/>
    <w:multiLevelType w:val="hybridMultilevel"/>
    <w:tmpl w:val="168EAF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10411B"/>
    <w:rsid w:val="0016105F"/>
    <w:rsid w:val="001755A5"/>
    <w:rsid w:val="001E39B2"/>
    <w:rsid w:val="0022610C"/>
    <w:rsid w:val="00240D47"/>
    <w:rsid w:val="002D1E67"/>
    <w:rsid w:val="0031668A"/>
    <w:rsid w:val="003E63B0"/>
    <w:rsid w:val="00406110"/>
    <w:rsid w:val="00490D93"/>
    <w:rsid w:val="004B7F6E"/>
    <w:rsid w:val="005165BF"/>
    <w:rsid w:val="00580DDA"/>
    <w:rsid w:val="005972C1"/>
    <w:rsid w:val="005B7CB9"/>
    <w:rsid w:val="006F6E22"/>
    <w:rsid w:val="00704DDE"/>
    <w:rsid w:val="00754578"/>
    <w:rsid w:val="00777BDC"/>
    <w:rsid w:val="008154D3"/>
    <w:rsid w:val="009A74AC"/>
    <w:rsid w:val="009D2711"/>
    <w:rsid w:val="00A07D9F"/>
    <w:rsid w:val="00A3084A"/>
    <w:rsid w:val="00AE4E26"/>
    <w:rsid w:val="00B519F8"/>
    <w:rsid w:val="00BF4761"/>
    <w:rsid w:val="00C2004C"/>
    <w:rsid w:val="00C35398"/>
    <w:rsid w:val="00D25174"/>
    <w:rsid w:val="00D37E31"/>
    <w:rsid w:val="00D50F95"/>
    <w:rsid w:val="00DD0B9E"/>
    <w:rsid w:val="00E05CD5"/>
    <w:rsid w:val="00E11844"/>
    <w:rsid w:val="00EC7F3E"/>
    <w:rsid w:val="00ED5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9A7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9A7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5805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k12net.com" TargetMode="External"/><Relationship Id="rId3" Type="http://schemas.openxmlformats.org/officeDocument/2006/relationships/styles" Target="styles.xml"/><Relationship Id="rId21" Type="http://schemas.openxmlformats.org/officeDocument/2006/relationships/hyperlink" Target="http://www.k12net.com"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facebook.com/k12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k12net-tr.blogsp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k12net-tr.blogspot.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k12net.com/referanslar.html" TargetMode="External"/><Relationship Id="rId28" Type="http://schemas.openxmlformats.org/officeDocument/2006/relationships/hyperlink" Target="http://www.k12net.com/referanslar.html"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k12net.com/urun-videosu.html" TargetMode="External"/><Relationship Id="rId27" Type="http://schemas.openxmlformats.org/officeDocument/2006/relationships/hyperlink" Target="http://www.k12net.com/urun-videosu.html" TargetMode="External"/><Relationship Id="rId30" Type="http://schemas.openxmlformats.org/officeDocument/2006/relationships/hyperlink" Target="http://www.facebook.com/k12net" TargetMode="External"/><Relationship Id="rId35" Type="http://schemas.openxmlformats.org/officeDocument/2006/relationships/theme" Target="theme/theme1.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120DB3"/>
    <w:rsid w:val="00260E70"/>
    <w:rsid w:val="003962CF"/>
    <w:rsid w:val="004536B2"/>
    <w:rsid w:val="005C304E"/>
    <w:rsid w:val="00851511"/>
    <w:rsid w:val="009E5633"/>
    <w:rsid w:val="00AF683B"/>
    <w:rsid w:val="00E66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10EE-1024-4A56-B274-3BCE0A10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548</Words>
  <Characters>3127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Microsoft</cp:lastModifiedBy>
  <cp:revision>5</cp:revision>
  <cp:lastPrinted>2012-05-25T12:01:00Z</cp:lastPrinted>
  <dcterms:created xsi:type="dcterms:W3CDTF">2013-03-27T20:02:00Z</dcterms:created>
  <dcterms:modified xsi:type="dcterms:W3CDTF">2017-04-17T11:13:00Z</dcterms:modified>
</cp:coreProperties>
</file>