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C1" w:rsidRDefault="009F63F3" w:rsidP="00C337C5">
      <w:pPr>
        <w:jc w:val="center"/>
        <w:rPr>
          <w:rFonts w:ascii="Trebuchet MS" w:hAnsi="Trebuchet MS"/>
          <w:b/>
          <w:color w:val="FF0000"/>
          <w:sz w:val="28"/>
        </w:rPr>
      </w:pPr>
      <w:r>
        <w:rPr>
          <w:rFonts w:ascii="Trebuchet MS" w:hAnsi="Trebuchet MS"/>
          <w:b/>
          <w:color w:val="FF0000"/>
          <w:sz w:val="28"/>
        </w:rPr>
        <w:t>ÖĞRETMEN NOT ÇİZELGESİ</w:t>
      </w:r>
    </w:p>
    <w:p w:rsidR="00B8072E" w:rsidRPr="0052033B" w:rsidRDefault="0052033B" w:rsidP="0052033B">
      <w:pPr>
        <w:rPr>
          <w:rFonts w:ascii="Trebuchet MS" w:hAnsi="Trebuchet MS"/>
          <w:color w:val="000000" w:themeColor="text1"/>
        </w:rPr>
      </w:pPr>
      <w:r w:rsidRPr="0052033B">
        <w:rPr>
          <w:rFonts w:ascii="Trebuchet MS" w:hAnsi="Trebuchet MS"/>
          <w:b/>
          <w:color w:val="000000" w:themeColor="text1"/>
        </w:rPr>
        <w:t>Öğretmen Not Çizelgesi</w:t>
      </w:r>
      <w:r>
        <w:rPr>
          <w:rFonts w:ascii="Trebuchet MS" w:hAnsi="Trebuchet MS"/>
          <w:color w:val="000000" w:themeColor="text1"/>
        </w:rPr>
        <w:t xml:space="preserve"> raporu ile sistemde kayıtlı olan öğrencilerin almış oldukları derslerden dönem ve yıl sonu sonunda oluşan puan ve notlarını ders ders görebilecek, yine dönem ve yıl sonu olarak ağırlıklı ortalamalarını tek rapordan alabileceksiniz.</w:t>
      </w:r>
    </w:p>
    <w:p w:rsidR="00B8072E" w:rsidRPr="0052033B" w:rsidRDefault="00B8072E" w:rsidP="00B8072E">
      <w:pPr>
        <w:rPr>
          <w:rFonts w:ascii="Trebuchet MS" w:hAnsi="Trebuchet MS"/>
          <w:color w:val="000000" w:themeColor="text1"/>
        </w:rPr>
      </w:pPr>
      <w:r w:rsidRPr="0052033B">
        <w:rPr>
          <w:rFonts w:ascii="Trebuchet MS" w:hAnsi="Trebuchet MS"/>
          <w:color w:val="000000" w:themeColor="text1"/>
        </w:rPr>
        <w:t xml:space="preserve">Bu raporu alabilmek için </w:t>
      </w:r>
      <w:r w:rsidRPr="0052033B">
        <w:rPr>
          <w:rFonts w:ascii="Trebuchet MS" w:hAnsi="Trebuchet MS"/>
          <w:b/>
          <w:color w:val="000000" w:themeColor="text1"/>
        </w:rPr>
        <w:t xml:space="preserve">Okul </w:t>
      </w:r>
      <w:r w:rsidRPr="0052033B">
        <w:rPr>
          <w:rFonts w:ascii="Trebuchet MS" w:hAnsi="Trebuchet MS"/>
          <w:color w:val="000000" w:themeColor="text1"/>
        </w:rPr>
        <w:t xml:space="preserve">ana modülü altında bulunan </w:t>
      </w:r>
      <w:bookmarkStart w:id="0" w:name="_GoBack"/>
      <w:bookmarkEnd w:id="0"/>
      <w:r w:rsidRPr="0052033B">
        <w:rPr>
          <w:rFonts w:ascii="Trebuchet MS" w:hAnsi="Trebuchet MS"/>
          <w:b/>
          <w:color w:val="000000" w:themeColor="text1"/>
        </w:rPr>
        <w:t>Şubeler</w:t>
      </w:r>
      <w:r w:rsidRPr="0052033B">
        <w:rPr>
          <w:rFonts w:ascii="Trebuchet MS" w:hAnsi="Trebuchet MS"/>
          <w:color w:val="000000" w:themeColor="text1"/>
        </w:rPr>
        <w:t xml:space="preserve"> ekranında geliniz.</w:t>
      </w:r>
    </w:p>
    <w:p w:rsidR="00B8072E" w:rsidRDefault="00011E60" w:rsidP="00B8072E">
      <w:pPr>
        <w:jc w:val="center"/>
        <w:rPr>
          <w:rFonts w:ascii="Trebuchet MS" w:hAnsi="Trebuchet MS"/>
          <w:sz w:val="24"/>
          <w:szCs w:val="24"/>
        </w:rPr>
      </w:pPr>
      <w:r>
        <w:rPr>
          <w:noProof/>
          <w:lang w:eastAsia="tr-TR"/>
        </w:rPr>
        <w:drawing>
          <wp:inline distT="0" distB="0" distL="0" distR="0" wp14:anchorId="212703AB" wp14:editId="34A77295">
            <wp:extent cx="5760720" cy="199580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995805"/>
                    </a:xfrm>
                    <a:prstGeom prst="rect">
                      <a:avLst/>
                    </a:prstGeom>
                  </pic:spPr>
                </pic:pic>
              </a:graphicData>
            </a:graphic>
          </wp:inline>
        </w:drawing>
      </w:r>
    </w:p>
    <w:p w:rsidR="00B8072E" w:rsidRDefault="00B8072E" w:rsidP="00B8072E">
      <w:pPr>
        <w:rPr>
          <w:rFonts w:ascii="Trebuchet MS" w:hAnsi="Trebuchet MS"/>
          <w:color w:val="000000" w:themeColor="text1"/>
        </w:rPr>
      </w:pPr>
      <w:r>
        <w:rPr>
          <w:rFonts w:ascii="Trebuchet MS" w:hAnsi="Trebuchet MS"/>
          <w:color w:val="000000" w:themeColor="text1"/>
        </w:rPr>
        <w:t xml:space="preserve">Eğer tek şubeden </w:t>
      </w:r>
      <w:r>
        <w:rPr>
          <w:rFonts w:ascii="Trebuchet MS" w:hAnsi="Trebuchet MS"/>
          <w:b/>
          <w:color w:val="000000" w:themeColor="text1"/>
        </w:rPr>
        <w:t>Öğretmen Not Çizelgesi</w:t>
      </w:r>
      <w:r>
        <w:rPr>
          <w:rFonts w:ascii="Trebuchet MS" w:hAnsi="Trebuchet MS"/>
          <w:color w:val="000000" w:themeColor="text1"/>
        </w:rPr>
        <w:t xml:space="preserve"> raporunu alacaksanız, şubenin satırının sonundaki </w:t>
      </w:r>
      <w:r w:rsidRPr="00E21E13">
        <w:rPr>
          <w:rFonts w:ascii="Trebuchet MS" w:hAnsi="Trebuchet MS"/>
          <w:b/>
          <w:color w:val="000000" w:themeColor="text1"/>
        </w:rPr>
        <w:t>İşlemler</w:t>
      </w:r>
      <w:r>
        <w:rPr>
          <w:rFonts w:ascii="Trebuchet MS" w:hAnsi="Trebuchet MS"/>
          <w:color w:val="000000" w:themeColor="text1"/>
        </w:rPr>
        <w:t xml:space="preserve"> butonuna tıklayınız;</w:t>
      </w:r>
    </w:p>
    <w:p w:rsidR="00B8072E" w:rsidRDefault="00011E60" w:rsidP="00B8072E">
      <w:pPr>
        <w:rPr>
          <w:rFonts w:ascii="Trebuchet MS" w:hAnsi="Trebuchet MS"/>
          <w:color w:val="000000" w:themeColor="text1"/>
        </w:rPr>
      </w:pPr>
      <w:r>
        <w:rPr>
          <w:noProof/>
          <w:lang w:eastAsia="tr-TR"/>
        </w:rPr>
        <w:drawing>
          <wp:inline distT="0" distB="0" distL="0" distR="0" wp14:anchorId="5FF552F6" wp14:editId="0397AE5A">
            <wp:extent cx="5760720" cy="122174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221740"/>
                    </a:xfrm>
                    <a:prstGeom prst="rect">
                      <a:avLst/>
                    </a:prstGeom>
                  </pic:spPr>
                </pic:pic>
              </a:graphicData>
            </a:graphic>
          </wp:inline>
        </w:drawing>
      </w:r>
    </w:p>
    <w:p w:rsidR="00B8072E" w:rsidRPr="00E21E13" w:rsidRDefault="00B8072E" w:rsidP="00B8072E">
      <w:pPr>
        <w:rPr>
          <w:rFonts w:ascii="Trebuchet MS" w:hAnsi="Trebuchet MS"/>
          <w:color w:val="000000" w:themeColor="text1"/>
        </w:rPr>
      </w:pPr>
      <w:r>
        <w:rPr>
          <w:rFonts w:ascii="Trebuchet MS" w:hAnsi="Trebuchet MS"/>
          <w:color w:val="000000" w:themeColor="text1"/>
        </w:rPr>
        <w:t xml:space="preserve">Eğer bütün şubelerin raporunu almak istiyorsanız sağ üst köşede bulunan </w:t>
      </w:r>
      <w:r w:rsidRPr="00E21E13">
        <w:rPr>
          <w:rFonts w:ascii="Trebuchet MS" w:hAnsi="Trebuchet MS"/>
          <w:b/>
          <w:color w:val="000000" w:themeColor="text1"/>
        </w:rPr>
        <w:t>İşlemler</w:t>
      </w:r>
      <w:r>
        <w:rPr>
          <w:rFonts w:ascii="Trebuchet MS" w:hAnsi="Trebuchet MS"/>
          <w:color w:val="000000" w:themeColor="text1"/>
        </w:rPr>
        <w:t xml:space="preserve"> butonuna tıklayabilirsiniz.</w:t>
      </w:r>
    </w:p>
    <w:p w:rsidR="00B8072E" w:rsidRDefault="00011E60" w:rsidP="00B8072E">
      <w:pPr>
        <w:rPr>
          <w:rFonts w:ascii="Trebuchet MS" w:hAnsi="Trebuchet MS"/>
          <w:color w:val="000000" w:themeColor="text1"/>
        </w:rPr>
      </w:pPr>
      <w:r>
        <w:rPr>
          <w:noProof/>
          <w:lang w:eastAsia="tr-TR"/>
        </w:rPr>
        <w:drawing>
          <wp:inline distT="0" distB="0" distL="0" distR="0" wp14:anchorId="1AB7578D" wp14:editId="1CE81BC1">
            <wp:extent cx="5760720" cy="122174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221740"/>
                    </a:xfrm>
                    <a:prstGeom prst="rect">
                      <a:avLst/>
                    </a:prstGeom>
                  </pic:spPr>
                </pic:pic>
              </a:graphicData>
            </a:graphic>
          </wp:inline>
        </w:drawing>
      </w:r>
    </w:p>
    <w:p w:rsidR="00B8072E" w:rsidRPr="00E21E13" w:rsidRDefault="00B8072E" w:rsidP="00B8072E">
      <w:pPr>
        <w:rPr>
          <w:rFonts w:ascii="Trebuchet MS" w:hAnsi="Trebuchet MS"/>
          <w:color w:val="000000" w:themeColor="text1"/>
        </w:rPr>
      </w:pPr>
      <w:r>
        <w:rPr>
          <w:rFonts w:ascii="Trebuchet MS" w:hAnsi="Trebuchet MS"/>
          <w:color w:val="000000" w:themeColor="text1"/>
        </w:rPr>
        <w:t xml:space="preserve">Eğer birkaç şubeyi ya da bir sınıf seviyesindeki bütün şubelerin raporunu aynı anda almak isterseniz sayfanın sağ üst köşesinde bulunan </w:t>
      </w:r>
      <w:r w:rsidRPr="00E21E13">
        <w:rPr>
          <w:rFonts w:ascii="Trebuchet MS" w:hAnsi="Trebuchet MS"/>
          <w:b/>
          <w:color w:val="000000" w:themeColor="text1"/>
        </w:rPr>
        <w:t>Filtreleme</w:t>
      </w:r>
      <w:r>
        <w:rPr>
          <w:rFonts w:ascii="Trebuchet MS" w:hAnsi="Trebuchet MS"/>
          <w:color w:val="000000" w:themeColor="text1"/>
        </w:rPr>
        <w:t xml:space="preserve"> butonuna tıklayınız.</w:t>
      </w:r>
    </w:p>
    <w:p w:rsidR="00B8072E" w:rsidRDefault="00011E60" w:rsidP="00B8072E">
      <w:pPr>
        <w:rPr>
          <w:rFonts w:ascii="Trebuchet MS" w:hAnsi="Trebuchet MS"/>
          <w:color w:val="000000" w:themeColor="text1"/>
        </w:rPr>
      </w:pPr>
      <w:r>
        <w:rPr>
          <w:noProof/>
          <w:lang w:eastAsia="tr-TR"/>
        </w:rPr>
        <w:lastRenderedPageBreak/>
        <w:drawing>
          <wp:inline distT="0" distB="0" distL="0" distR="0" wp14:anchorId="51F63408" wp14:editId="04E6DA3F">
            <wp:extent cx="5760720" cy="1228725"/>
            <wp:effectExtent l="0" t="0" r="0"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228725"/>
                    </a:xfrm>
                    <a:prstGeom prst="rect">
                      <a:avLst/>
                    </a:prstGeom>
                  </pic:spPr>
                </pic:pic>
              </a:graphicData>
            </a:graphic>
          </wp:inline>
        </w:drawing>
      </w:r>
    </w:p>
    <w:p w:rsidR="00B8072E" w:rsidRDefault="00B8072E" w:rsidP="00B8072E">
      <w:pPr>
        <w:rPr>
          <w:rFonts w:ascii="Trebuchet MS" w:hAnsi="Trebuchet MS"/>
          <w:color w:val="000000" w:themeColor="text1"/>
        </w:rPr>
      </w:pPr>
      <w:r>
        <w:rPr>
          <w:rFonts w:ascii="Trebuchet MS" w:hAnsi="Trebuchet MS"/>
          <w:color w:val="000000" w:themeColor="text1"/>
        </w:rPr>
        <w:t xml:space="preserve">Buradan </w:t>
      </w:r>
      <w:r w:rsidRPr="00E166E4">
        <w:rPr>
          <w:rFonts w:ascii="Trebuchet MS" w:hAnsi="Trebuchet MS"/>
          <w:color w:val="000000" w:themeColor="text1"/>
          <w:u w:val="single"/>
        </w:rPr>
        <w:t>Şube</w:t>
      </w:r>
      <w:r>
        <w:rPr>
          <w:rFonts w:ascii="Trebuchet MS" w:hAnsi="Trebuchet MS"/>
          <w:color w:val="000000" w:themeColor="text1"/>
        </w:rPr>
        <w:t xml:space="preserve"> açılır listeden direkt şubeleri seçip getirebilir ya da </w:t>
      </w:r>
      <w:r w:rsidRPr="00E166E4">
        <w:rPr>
          <w:rFonts w:ascii="Trebuchet MS" w:hAnsi="Trebuchet MS"/>
          <w:color w:val="000000" w:themeColor="text1"/>
          <w:u w:val="single"/>
        </w:rPr>
        <w:t>Sınıf Seviyesine</w:t>
      </w:r>
      <w:r>
        <w:rPr>
          <w:rFonts w:ascii="Trebuchet MS" w:hAnsi="Trebuchet MS"/>
          <w:color w:val="000000" w:themeColor="text1"/>
        </w:rPr>
        <w:t xml:space="preserve"> göre şubeleri getirebilirsiniz.</w:t>
      </w:r>
    </w:p>
    <w:p w:rsidR="00B8072E" w:rsidRDefault="00B8072E" w:rsidP="00B8072E">
      <w:pPr>
        <w:rPr>
          <w:rFonts w:ascii="Trebuchet MS" w:hAnsi="Trebuchet MS"/>
          <w:color w:val="000000" w:themeColor="text1"/>
        </w:rPr>
      </w:pPr>
    </w:p>
    <w:p w:rsidR="00B8072E" w:rsidRPr="00E21E13" w:rsidRDefault="00011E60" w:rsidP="00B8072E">
      <w:pPr>
        <w:rPr>
          <w:rFonts w:ascii="Trebuchet MS" w:hAnsi="Trebuchet MS"/>
          <w:color w:val="000000" w:themeColor="text1"/>
        </w:rPr>
      </w:pPr>
      <w:r>
        <w:rPr>
          <w:noProof/>
          <w:lang w:eastAsia="tr-TR"/>
        </w:rPr>
        <w:drawing>
          <wp:inline distT="0" distB="0" distL="0" distR="0" wp14:anchorId="351873E1" wp14:editId="49B4D622">
            <wp:extent cx="5760720" cy="258064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580640"/>
                    </a:xfrm>
                    <a:prstGeom prst="rect">
                      <a:avLst/>
                    </a:prstGeom>
                  </pic:spPr>
                </pic:pic>
              </a:graphicData>
            </a:graphic>
          </wp:inline>
        </w:drawing>
      </w:r>
    </w:p>
    <w:p w:rsidR="00B8072E" w:rsidRDefault="00B8072E" w:rsidP="00B8072E">
      <w:pPr>
        <w:rPr>
          <w:rFonts w:ascii="Trebuchet MS" w:hAnsi="Trebuchet MS"/>
          <w:color w:val="000000" w:themeColor="text1"/>
        </w:rPr>
      </w:pPr>
      <w:r>
        <w:rPr>
          <w:rFonts w:ascii="Trebuchet MS" w:hAnsi="Trebuchet MS"/>
          <w:color w:val="000000" w:themeColor="text1"/>
        </w:rPr>
        <w:t xml:space="preserve">Gelen şubeleri raporlamak için sağ üst köşede yer alan </w:t>
      </w:r>
      <w:r w:rsidRPr="002801BB">
        <w:rPr>
          <w:rFonts w:ascii="Trebuchet MS" w:hAnsi="Trebuchet MS"/>
          <w:b/>
          <w:color w:val="000000" w:themeColor="text1"/>
        </w:rPr>
        <w:t>İşlemlere</w:t>
      </w:r>
      <w:r w:rsidR="00011E60">
        <w:rPr>
          <w:noProof/>
          <w:lang w:eastAsia="tr-TR"/>
        </w:rPr>
        <w:drawing>
          <wp:inline distT="0" distB="0" distL="0" distR="0" wp14:anchorId="24B126CF" wp14:editId="63FB9AEE">
            <wp:extent cx="200025" cy="180975"/>
            <wp:effectExtent l="0" t="0" r="9525"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80975"/>
                    </a:xfrm>
                    <a:prstGeom prst="rect">
                      <a:avLst/>
                    </a:prstGeom>
                  </pic:spPr>
                </pic:pic>
              </a:graphicData>
            </a:graphic>
          </wp:inline>
        </w:drawing>
      </w:r>
      <w:r>
        <w:rPr>
          <w:rFonts w:ascii="Trebuchet MS" w:hAnsi="Trebuchet MS"/>
          <w:color w:val="000000" w:themeColor="text1"/>
        </w:rPr>
        <w:t xml:space="preserve"> tıklayıp raporu oluşturabilirsiniz.</w:t>
      </w:r>
    </w:p>
    <w:p w:rsidR="00B8072E" w:rsidRDefault="00B8072E" w:rsidP="00B8072E">
      <w:pPr>
        <w:rPr>
          <w:rFonts w:ascii="Trebuchet MS" w:hAnsi="Trebuchet MS"/>
          <w:color w:val="000000" w:themeColor="text1"/>
        </w:rPr>
      </w:pPr>
      <w:r>
        <w:rPr>
          <w:rFonts w:ascii="Trebuchet MS" w:hAnsi="Trebuchet MS"/>
          <w:color w:val="000000" w:themeColor="text1"/>
        </w:rPr>
        <w:t xml:space="preserve">Açılan seçim penceresinden </w:t>
      </w:r>
      <w:r w:rsidRPr="00B8072E">
        <w:rPr>
          <w:rFonts w:ascii="Trebuchet MS" w:hAnsi="Trebuchet MS"/>
          <w:b/>
          <w:color w:val="000000" w:themeColor="text1"/>
        </w:rPr>
        <w:t>Öğretmen Not Çizelgesini</w:t>
      </w:r>
      <w:r>
        <w:rPr>
          <w:rFonts w:ascii="Trebuchet MS" w:hAnsi="Trebuchet MS"/>
          <w:color w:val="000000" w:themeColor="text1"/>
        </w:rPr>
        <w:t xml:space="preserve"> seçiniz.</w:t>
      </w:r>
    </w:p>
    <w:p w:rsidR="00B8072E" w:rsidRDefault="00011E60" w:rsidP="00B8072E">
      <w:pPr>
        <w:rPr>
          <w:rFonts w:ascii="Trebuchet MS" w:hAnsi="Trebuchet MS"/>
          <w:color w:val="000000" w:themeColor="text1"/>
        </w:rPr>
      </w:pPr>
      <w:r>
        <w:rPr>
          <w:noProof/>
          <w:lang w:eastAsia="tr-TR"/>
        </w:rPr>
        <w:lastRenderedPageBreak/>
        <w:drawing>
          <wp:inline distT="0" distB="0" distL="0" distR="0" wp14:anchorId="30FAACB1" wp14:editId="3A3E51A2">
            <wp:extent cx="5760720" cy="416052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160520"/>
                    </a:xfrm>
                    <a:prstGeom prst="rect">
                      <a:avLst/>
                    </a:prstGeom>
                  </pic:spPr>
                </pic:pic>
              </a:graphicData>
            </a:graphic>
          </wp:inline>
        </w:drawing>
      </w:r>
    </w:p>
    <w:p w:rsidR="00B8072E" w:rsidRDefault="00B8072E" w:rsidP="00B8072E">
      <w:pPr>
        <w:rPr>
          <w:rFonts w:ascii="Trebuchet MS" w:hAnsi="Trebuchet MS"/>
          <w:color w:val="000000" w:themeColor="text1"/>
        </w:rPr>
      </w:pPr>
    </w:p>
    <w:p w:rsidR="00B8072E" w:rsidRDefault="00B8072E" w:rsidP="00B8072E">
      <w:pPr>
        <w:rPr>
          <w:rFonts w:ascii="Trebuchet MS" w:hAnsi="Trebuchet MS"/>
          <w:color w:val="000000" w:themeColor="text1"/>
        </w:rPr>
      </w:pPr>
      <w:r>
        <w:rPr>
          <w:rFonts w:ascii="Trebuchet MS" w:hAnsi="Trebuchet MS"/>
          <w:color w:val="000000" w:themeColor="text1"/>
        </w:rPr>
        <w:t xml:space="preserve">Karşınıza direkt olarak </w:t>
      </w:r>
      <w:r w:rsidR="00011E60">
        <w:rPr>
          <w:rFonts w:ascii="Trebuchet MS" w:hAnsi="Trebuchet MS"/>
          <w:b/>
          <w:color w:val="000000" w:themeColor="text1"/>
        </w:rPr>
        <w:t>Başla</w:t>
      </w:r>
      <w:r>
        <w:rPr>
          <w:rFonts w:ascii="Trebuchet MS" w:hAnsi="Trebuchet MS"/>
          <w:color w:val="000000" w:themeColor="text1"/>
        </w:rPr>
        <w:t xml:space="preserve"> butonu gelecektir, buna basarak raporunuzu oluşturup, </w:t>
      </w:r>
      <w:r w:rsidRPr="00B8072E">
        <w:rPr>
          <w:rFonts w:ascii="Trebuchet MS" w:hAnsi="Trebuchet MS"/>
          <w:color w:val="000000" w:themeColor="text1"/>
          <w:u w:val="single"/>
        </w:rPr>
        <w:t>İndir</w:t>
      </w:r>
      <w:r>
        <w:rPr>
          <w:rFonts w:ascii="Trebuchet MS" w:hAnsi="Trebuchet MS"/>
          <w:color w:val="000000" w:themeColor="text1"/>
        </w:rPr>
        <w:t xml:space="preserve"> butonu ile de bilgisayarınıza indirebilirsiniz.</w:t>
      </w:r>
    </w:p>
    <w:p w:rsidR="00B8072E" w:rsidRDefault="00B8072E" w:rsidP="00B8072E">
      <w:pPr>
        <w:rPr>
          <w:rFonts w:ascii="Trebuchet MS" w:hAnsi="Trebuchet MS"/>
          <w:color w:val="000000" w:themeColor="text1"/>
        </w:rPr>
      </w:pPr>
    </w:p>
    <w:p w:rsidR="00B8072E" w:rsidRDefault="00011E60" w:rsidP="00B8072E">
      <w:pPr>
        <w:rPr>
          <w:rFonts w:ascii="Trebuchet MS" w:hAnsi="Trebuchet MS"/>
          <w:color w:val="000000" w:themeColor="text1"/>
        </w:rPr>
      </w:pPr>
      <w:r>
        <w:rPr>
          <w:noProof/>
          <w:lang w:eastAsia="tr-TR"/>
        </w:rPr>
        <w:drawing>
          <wp:inline distT="0" distB="0" distL="0" distR="0" wp14:anchorId="7DE50995" wp14:editId="00BFC01A">
            <wp:extent cx="5760720" cy="295783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957830"/>
                    </a:xfrm>
                    <a:prstGeom prst="rect">
                      <a:avLst/>
                    </a:prstGeom>
                  </pic:spPr>
                </pic:pic>
              </a:graphicData>
            </a:graphic>
          </wp:inline>
        </w:drawing>
      </w:r>
    </w:p>
    <w:p w:rsidR="00B8072E" w:rsidRDefault="00B8072E" w:rsidP="00B8072E">
      <w:pPr>
        <w:rPr>
          <w:rFonts w:ascii="Trebuchet MS" w:hAnsi="Trebuchet MS"/>
          <w:color w:val="000000" w:themeColor="text1"/>
        </w:rPr>
      </w:pPr>
    </w:p>
    <w:p w:rsidR="00B8072E" w:rsidRDefault="00B8072E" w:rsidP="00B8072E">
      <w:pPr>
        <w:rPr>
          <w:rFonts w:ascii="Trebuchet MS" w:hAnsi="Trebuchet MS"/>
          <w:color w:val="000000" w:themeColor="text1"/>
        </w:rPr>
      </w:pPr>
      <w:r>
        <w:rPr>
          <w:rFonts w:ascii="Trebuchet MS" w:hAnsi="Trebuchet MS"/>
          <w:color w:val="000000" w:themeColor="text1"/>
        </w:rPr>
        <w:lastRenderedPageBreak/>
        <w:t>Oluşan excel raporu tek sayfada oluşmaktadır, raporu hangi şubeler için alıyorsanız</w:t>
      </w:r>
      <w:r w:rsidR="0052033B">
        <w:rPr>
          <w:rFonts w:ascii="Trebuchet MS" w:hAnsi="Trebuchet MS"/>
          <w:color w:val="000000" w:themeColor="text1"/>
        </w:rPr>
        <w:t xml:space="preserve"> o şubelerde bulunan bütün öğrencilerin sonuçları tek</w:t>
      </w:r>
      <w:r>
        <w:rPr>
          <w:rFonts w:ascii="Trebuchet MS" w:hAnsi="Trebuchet MS"/>
          <w:color w:val="000000" w:themeColor="text1"/>
        </w:rPr>
        <w:t xml:space="preserve"> sayfada getirilmektedir.</w:t>
      </w:r>
    </w:p>
    <w:p w:rsidR="00B8072E" w:rsidRDefault="00B8072E" w:rsidP="00B8072E">
      <w:pPr>
        <w:rPr>
          <w:rFonts w:ascii="Trebuchet MS" w:hAnsi="Trebuchet MS"/>
          <w:color w:val="000000" w:themeColor="text1"/>
        </w:rPr>
      </w:pPr>
    </w:p>
    <w:p w:rsidR="00B8072E" w:rsidRDefault="00032234" w:rsidP="00B8072E">
      <w:pPr>
        <w:rPr>
          <w:rFonts w:ascii="Trebuchet MS" w:hAnsi="Trebuchet MS"/>
          <w:color w:val="000000" w:themeColor="text1"/>
        </w:rPr>
      </w:pPr>
      <w:r>
        <w:rPr>
          <w:noProof/>
          <w:lang w:eastAsia="tr-TR"/>
        </w:rPr>
        <w:drawing>
          <wp:inline distT="0" distB="0" distL="0" distR="0" wp14:anchorId="5FE6FDD5" wp14:editId="53B4E444">
            <wp:extent cx="5760720" cy="210058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100580"/>
                    </a:xfrm>
                    <a:prstGeom prst="rect">
                      <a:avLst/>
                    </a:prstGeom>
                  </pic:spPr>
                </pic:pic>
              </a:graphicData>
            </a:graphic>
          </wp:inline>
        </w:drawing>
      </w:r>
    </w:p>
    <w:p w:rsidR="00B8072E" w:rsidRDefault="00B8072E" w:rsidP="00B8072E">
      <w:pPr>
        <w:rPr>
          <w:rFonts w:ascii="Trebuchet MS" w:hAnsi="Trebuchet MS"/>
          <w:color w:val="000000" w:themeColor="text1"/>
        </w:rPr>
      </w:pPr>
    </w:p>
    <w:p w:rsidR="0052033B" w:rsidRDefault="00B8072E" w:rsidP="00B8072E">
      <w:pPr>
        <w:rPr>
          <w:rFonts w:ascii="Trebuchet MS" w:hAnsi="Trebuchet MS"/>
          <w:color w:val="000000" w:themeColor="text1"/>
        </w:rPr>
      </w:pPr>
      <w:r>
        <w:rPr>
          <w:rFonts w:ascii="Trebuchet MS" w:hAnsi="Trebuchet MS"/>
          <w:color w:val="000000" w:themeColor="text1"/>
        </w:rPr>
        <w:t xml:space="preserve">Burada excelin Filtreleme özelliğini kullanarak birçok bilgiye tek bir yerden bakma şansınız bulunmaktadır. Yukarıdaki görselde raporun bir örneği bulunmaktadır. </w:t>
      </w:r>
    </w:p>
    <w:p w:rsidR="0052033B" w:rsidRDefault="00B8072E" w:rsidP="00B8072E">
      <w:pPr>
        <w:rPr>
          <w:rFonts w:ascii="Trebuchet MS" w:hAnsi="Trebuchet MS"/>
          <w:color w:val="000000" w:themeColor="text1"/>
        </w:rPr>
      </w:pPr>
      <w:r>
        <w:rPr>
          <w:rFonts w:ascii="Trebuchet MS" w:hAnsi="Trebuchet MS"/>
          <w:color w:val="000000" w:themeColor="text1"/>
        </w:rPr>
        <w:t xml:space="preserve">Bir öğrencinin aldığı bütün derslerin </w:t>
      </w:r>
      <w:r w:rsidRPr="00B8072E">
        <w:rPr>
          <w:rFonts w:ascii="Trebuchet MS" w:hAnsi="Trebuchet MS"/>
          <w:color w:val="000000" w:themeColor="text1"/>
          <w:u w:val="single"/>
        </w:rPr>
        <w:t>1.Dönem</w:t>
      </w:r>
      <w:r>
        <w:rPr>
          <w:rFonts w:ascii="Trebuchet MS" w:hAnsi="Trebuchet MS"/>
          <w:color w:val="000000" w:themeColor="text1"/>
        </w:rPr>
        <w:t xml:space="preserve">, </w:t>
      </w:r>
      <w:r w:rsidRPr="00B8072E">
        <w:rPr>
          <w:rFonts w:ascii="Trebuchet MS" w:hAnsi="Trebuchet MS"/>
          <w:color w:val="000000" w:themeColor="text1"/>
          <w:u w:val="single"/>
        </w:rPr>
        <w:t>2.Dönem</w:t>
      </w:r>
      <w:r>
        <w:rPr>
          <w:rFonts w:ascii="Trebuchet MS" w:hAnsi="Trebuchet MS"/>
          <w:color w:val="000000" w:themeColor="text1"/>
        </w:rPr>
        <w:t xml:space="preserve"> ve </w:t>
      </w:r>
      <w:r w:rsidRPr="00B8072E">
        <w:rPr>
          <w:rFonts w:ascii="Trebuchet MS" w:hAnsi="Trebuchet MS"/>
          <w:color w:val="000000" w:themeColor="text1"/>
          <w:u w:val="single"/>
        </w:rPr>
        <w:t>Yıl Sonu Puanı</w:t>
      </w:r>
      <w:r>
        <w:rPr>
          <w:rFonts w:ascii="Trebuchet MS" w:hAnsi="Trebuchet MS"/>
          <w:color w:val="000000" w:themeColor="text1"/>
        </w:rPr>
        <w:t xml:space="preserve"> var ise </w:t>
      </w:r>
      <w:r w:rsidRPr="00B8072E">
        <w:rPr>
          <w:rFonts w:ascii="Trebuchet MS" w:hAnsi="Trebuchet MS"/>
          <w:color w:val="000000" w:themeColor="text1"/>
          <w:u w:val="single"/>
        </w:rPr>
        <w:t>Notu</w:t>
      </w:r>
      <w:r>
        <w:rPr>
          <w:rFonts w:ascii="Trebuchet MS" w:hAnsi="Trebuchet MS"/>
          <w:color w:val="000000" w:themeColor="text1"/>
        </w:rPr>
        <w:t xml:space="preserve">, </w:t>
      </w:r>
      <w:r w:rsidRPr="00B8072E">
        <w:rPr>
          <w:rFonts w:ascii="Trebuchet MS" w:hAnsi="Trebuchet MS"/>
          <w:color w:val="000000" w:themeColor="text1"/>
          <w:u w:val="single"/>
        </w:rPr>
        <w:t>Haftalık Saati</w:t>
      </w:r>
      <w:r>
        <w:rPr>
          <w:rFonts w:ascii="Trebuchet MS" w:hAnsi="Trebuchet MS"/>
          <w:color w:val="000000" w:themeColor="text1"/>
        </w:rPr>
        <w:t xml:space="preserve">, </w:t>
      </w:r>
      <w:r w:rsidRPr="00B8072E">
        <w:rPr>
          <w:rFonts w:ascii="Trebuchet MS" w:hAnsi="Trebuchet MS"/>
          <w:color w:val="000000" w:themeColor="text1"/>
          <w:u w:val="single"/>
        </w:rPr>
        <w:t>Aldığı Dersin Adı</w:t>
      </w:r>
      <w:r>
        <w:rPr>
          <w:rFonts w:ascii="Trebuchet MS" w:hAnsi="Trebuchet MS"/>
          <w:color w:val="000000" w:themeColor="text1"/>
        </w:rPr>
        <w:t xml:space="preserve">, </w:t>
      </w:r>
      <w:r w:rsidRPr="00B8072E">
        <w:rPr>
          <w:rFonts w:ascii="Trebuchet MS" w:hAnsi="Trebuchet MS"/>
          <w:color w:val="000000" w:themeColor="text1"/>
          <w:u w:val="single"/>
        </w:rPr>
        <w:t>Dersi veren Öğretmenin Adı</w:t>
      </w:r>
      <w:r>
        <w:rPr>
          <w:rFonts w:ascii="Trebuchet MS" w:hAnsi="Trebuchet MS"/>
          <w:color w:val="000000" w:themeColor="text1"/>
        </w:rPr>
        <w:t xml:space="preserve">, </w:t>
      </w:r>
      <w:r w:rsidRPr="00B8072E">
        <w:rPr>
          <w:rFonts w:ascii="Trebuchet MS" w:hAnsi="Trebuchet MS"/>
          <w:color w:val="000000" w:themeColor="text1"/>
          <w:u w:val="single"/>
        </w:rPr>
        <w:t>Şube Bilgisi</w:t>
      </w:r>
      <w:r>
        <w:rPr>
          <w:rFonts w:ascii="Trebuchet MS" w:hAnsi="Trebuchet MS"/>
          <w:color w:val="000000" w:themeColor="text1"/>
        </w:rPr>
        <w:t xml:space="preserve">, </w:t>
      </w:r>
      <w:r w:rsidRPr="00B8072E">
        <w:rPr>
          <w:rFonts w:ascii="Trebuchet MS" w:hAnsi="Trebuchet MS"/>
          <w:color w:val="000000" w:themeColor="text1"/>
          <w:u w:val="single"/>
        </w:rPr>
        <w:t>Numarası</w:t>
      </w:r>
      <w:r>
        <w:rPr>
          <w:rFonts w:ascii="Trebuchet MS" w:hAnsi="Trebuchet MS"/>
          <w:color w:val="000000" w:themeColor="text1"/>
        </w:rPr>
        <w:t xml:space="preserve"> gibi bilgiler yer almaktadır. Her dönemin en altında da öğrencinin </w:t>
      </w:r>
      <w:r w:rsidRPr="0052033B">
        <w:rPr>
          <w:rFonts w:ascii="Trebuchet MS" w:hAnsi="Trebuchet MS"/>
          <w:color w:val="000000" w:themeColor="text1"/>
          <w:u w:val="single"/>
        </w:rPr>
        <w:t>T</w:t>
      </w:r>
      <w:r w:rsidRPr="00B8072E">
        <w:rPr>
          <w:rFonts w:ascii="Trebuchet MS" w:hAnsi="Trebuchet MS"/>
          <w:color w:val="000000" w:themeColor="text1"/>
          <w:u w:val="single"/>
        </w:rPr>
        <w:t>oplam Haftalık Saati</w:t>
      </w:r>
      <w:r>
        <w:rPr>
          <w:rFonts w:ascii="Trebuchet MS" w:hAnsi="Trebuchet MS"/>
          <w:color w:val="000000" w:themeColor="text1"/>
        </w:rPr>
        <w:t xml:space="preserve"> ve </w:t>
      </w:r>
      <w:r w:rsidRPr="00B8072E">
        <w:rPr>
          <w:rFonts w:ascii="Trebuchet MS" w:hAnsi="Trebuchet MS"/>
          <w:color w:val="000000" w:themeColor="text1"/>
          <w:u w:val="single"/>
        </w:rPr>
        <w:t>Ağırlıklı Puan ve Not</w:t>
      </w:r>
      <w:r>
        <w:rPr>
          <w:rFonts w:ascii="Trebuchet MS" w:hAnsi="Trebuchet MS"/>
          <w:color w:val="000000" w:themeColor="text1"/>
          <w:u w:val="single"/>
        </w:rPr>
        <w:t xml:space="preserve"> Ortalaması</w:t>
      </w:r>
      <w:r>
        <w:rPr>
          <w:rFonts w:ascii="Trebuchet MS" w:hAnsi="Trebuchet MS"/>
          <w:color w:val="000000" w:themeColor="text1"/>
        </w:rPr>
        <w:t xml:space="preserve"> bulunmaktadır. </w:t>
      </w:r>
    </w:p>
    <w:p w:rsidR="00B8072E" w:rsidRDefault="00B8072E" w:rsidP="00B8072E">
      <w:pPr>
        <w:rPr>
          <w:rFonts w:ascii="Trebuchet MS" w:hAnsi="Trebuchet MS"/>
          <w:color w:val="000000" w:themeColor="text1"/>
        </w:rPr>
      </w:pPr>
      <w:r>
        <w:rPr>
          <w:rFonts w:ascii="Trebuchet MS" w:hAnsi="Trebuchet MS"/>
          <w:color w:val="000000" w:themeColor="text1"/>
        </w:rPr>
        <w:t xml:space="preserve">Örnek olarak öğrencilerin Yıl Sonu Ağırlıklı Puanlarını tek bir yerden görmek istiyorsanız, en üstteki satır seçili iken excelin Filtrele özelliğini aktif ediniz. </w:t>
      </w:r>
    </w:p>
    <w:p w:rsidR="00B8072E" w:rsidRDefault="00032234" w:rsidP="00B8072E">
      <w:pPr>
        <w:rPr>
          <w:rFonts w:ascii="Trebuchet MS" w:hAnsi="Trebuchet MS"/>
          <w:color w:val="000000" w:themeColor="text1"/>
        </w:rPr>
      </w:pPr>
      <w:r>
        <w:rPr>
          <w:noProof/>
          <w:lang w:eastAsia="tr-TR"/>
        </w:rPr>
        <w:drawing>
          <wp:inline distT="0" distB="0" distL="0" distR="0" wp14:anchorId="40154D83" wp14:editId="5940046C">
            <wp:extent cx="5760720" cy="1365250"/>
            <wp:effectExtent l="0" t="0" r="0" b="635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365250"/>
                    </a:xfrm>
                    <a:prstGeom prst="rect">
                      <a:avLst/>
                    </a:prstGeom>
                  </pic:spPr>
                </pic:pic>
              </a:graphicData>
            </a:graphic>
          </wp:inline>
        </w:drawing>
      </w:r>
    </w:p>
    <w:p w:rsidR="00B8072E" w:rsidRDefault="00B8072E" w:rsidP="00B8072E">
      <w:pPr>
        <w:rPr>
          <w:rFonts w:ascii="Trebuchet MS" w:hAnsi="Trebuchet MS"/>
          <w:color w:val="000000" w:themeColor="text1"/>
        </w:rPr>
      </w:pPr>
      <w:r>
        <w:rPr>
          <w:rFonts w:ascii="Trebuchet MS" w:hAnsi="Trebuchet MS"/>
          <w:color w:val="000000" w:themeColor="text1"/>
        </w:rPr>
        <w:t>Dönem başlığından sadece Yıl Sonunu</w:t>
      </w:r>
      <w:r w:rsidR="0052033B">
        <w:rPr>
          <w:rFonts w:ascii="Trebuchet MS" w:hAnsi="Trebuchet MS"/>
          <w:color w:val="000000" w:themeColor="text1"/>
        </w:rPr>
        <w:t>,</w:t>
      </w:r>
    </w:p>
    <w:p w:rsidR="00B8072E" w:rsidRDefault="00032234" w:rsidP="00B8072E">
      <w:pPr>
        <w:rPr>
          <w:rFonts w:ascii="Trebuchet MS" w:hAnsi="Trebuchet MS"/>
          <w:color w:val="000000" w:themeColor="text1"/>
        </w:rPr>
      </w:pPr>
      <w:r>
        <w:rPr>
          <w:noProof/>
          <w:lang w:eastAsia="tr-TR"/>
        </w:rPr>
        <w:lastRenderedPageBreak/>
        <w:drawing>
          <wp:inline distT="0" distB="0" distL="0" distR="0" wp14:anchorId="1D872E48" wp14:editId="79B6EA00">
            <wp:extent cx="3533775" cy="2781300"/>
            <wp:effectExtent l="0" t="0" r="952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33775" cy="2781300"/>
                    </a:xfrm>
                    <a:prstGeom prst="rect">
                      <a:avLst/>
                    </a:prstGeom>
                  </pic:spPr>
                </pic:pic>
              </a:graphicData>
            </a:graphic>
          </wp:inline>
        </w:drawing>
      </w:r>
    </w:p>
    <w:p w:rsidR="0052033B" w:rsidRDefault="0052033B" w:rsidP="00B8072E">
      <w:pPr>
        <w:rPr>
          <w:rFonts w:ascii="Trebuchet MS" w:hAnsi="Trebuchet MS"/>
          <w:color w:val="000000" w:themeColor="text1"/>
        </w:rPr>
      </w:pPr>
      <w:r>
        <w:rPr>
          <w:rFonts w:ascii="Trebuchet MS" w:hAnsi="Trebuchet MS"/>
          <w:color w:val="000000" w:themeColor="text1"/>
        </w:rPr>
        <w:t>Kurs Adı</w:t>
      </w:r>
      <w:r w:rsidR="00032234">
        <w:rPr>
          <w:rFonts w:ascii="Trebuchet MS" w:hAnsi="Trebuchet MS"/>
          <w:color w:val="000000" w:themeColor="text1"/>
        </w:rPr>
        <w:t xml:space="preserve"> ya da Ders Adı</w:t>
      </w:r>
      <w:r>
        <w:rPr>
          <w:rFonts w:ascii="Trebuchet MS" w:hAnsi="Trebuchet MS"/>
          <w:color w:val="000000" w:themeColor="text1"/>
        </w:rPr>
        <w:t xml:space="preserve"> </w:t>
      </w:r>
      <w:r w:rsidR="00032234">
        <w:rPr>
          <w:rFonts w:ascii="Trebuchet MS" w:hAnsi="Trebuchet MS"/>
          <w:color w:val="000000" w:themeColor="text1"/>
        </w:rPr>
        <w:t>başlıklarından</w:t>
      </w:r>
      <w:r>
        <w:rPr>
          <w:rFonts w:ascii="Trebuchet MS" w:hAnsi="Trebuchet MS"/>
          <w:color w:val="000000" w:themeColor="text1"/>
        </w:rPr>
        <w:t xml:space="preserve"> herhangi birinden sadece Ağırlıklı Ortalamayı seçip, filtrelemeyi tamamlayınız.</w:t>
      </w:r>
    </w:p>
    <w:p w:rsidR="0052033B" w:rsidRDefault="00032234" w:rsidP="00B8072E">
      <w:pPr>
        <w:rPr>
          <w:rFonts w:ascii="Trebuchet MS" w:hAnsi="Trebuchet MS"/>
          <w:color w:val="000000" w:themeColor="text1"/>
        </w:rPr>
      </w:pPr>
      <w:r>
        <w:rPr>
          <w:noProof/>
          <w:lang w:eastAsia="tr-TR"/>
        </w:rPr>
        <w:drawing>
          <wp:inline distT="0" distB="0" distL="0" distR="0" wp14:anchorId="52687130" wp14:editId="14D79A38">
            <wp:extent cx="5760720" cy="284162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841625"/>
                    </a:xfrm>
                    <a:prstGeom prst="rect">
                      <a:avLst/>
                    </a:prstGeom>
                  </pic:spPr>
                </pic:pic>
              </a:graphicData>
            </a:graphic>
          </wp:inline>
        </w:drawing>
      </w:r>
    </w:p>
    <w:p w:rsidR="0052033B" w:rsidRDefault="0052033B" w:rsidP="00B8072E">
      <w:pPr>
        <w:rPr>
          <w:rFonts w:ascii="Trebuchet MS" w:hAnsi="Trebuchet MS"/>
          <w:color w:val="000000" w:themeColor="text1"/>
        </w:rPr>
      </w:pPr>
    </w:p>
    <w:p w:rsidR="0052033B" w:rsidRDefault="0052033B" w:rsidP="00B8072E">
      <w:pPr>
        <w:rPr>
          <w:rFonts w:ascii="Trebuchet MS" w:hAnsi="Trebuchet MS"/>
          <w:color w:val="000000" w:themeColor="text1"/>
        </w:rPr>
      </w:pPr>
      <w:r>
        <w:rPr>
          <w:rFonts w:ascii="Trebuchet MS" w:hAnsi="Trebuchet MS"/>
          <w:color w:val="000000" w:themeColor="text1"/>
        </w:rPr>
        <w:t>Aşağıdaki gibi öğrencilerin sadece Yıl Sonu Ağırlıklı Ortalamalarını görebilirsiniz;</w:t>
      </w:r>
    </w:p>
    <w:p w:rsidR="0052033B" w:rsidRDefault="0052033B" w:rsidP="00B8072E">
      <w:pPr>
        <w:rPr>
          <w:rFonts w:ascii="Trebuchet MS" w:hAnsi="Trebuchet MS"/>
          <w:color w:val="000000" w:themeColor="text1"/>
        </w:rPr>
      </w:pPr>
    </w:p>
    <w:p w:rsidR="0052033B" w:rsidRDefault="00032234" w:rsidP="00B8072E">
      <w:pPr>
        <w:rPr>
          <w:rFonts w:ascii="Trebuchet MS" w:hAnsi="Trebuchet MS"/>
          <w:color w:val="000000" w:themeColor="text1"/>
        </w:rPr>
      </w:pPr>
      <w:r>
        <w:rPr>
          <w:noProof/>
          <w:lang w:eastAsia="tr-TR"/>
        </w:rPr>
        <w:drawing>
          <wp:inline distT="0" distB="0" distL="0" distR="0" wp14:anchorId="603DA476" wp14:editId="51638B7C">
            <wp:extent cx="5760720" cy="530860"/>
            <wp:effectExtent l="0" t="0" r="0" b="254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530860"/>
                    </a:xfrm>
                    <a:prstGeom prst="rect">
                      <a:avLst/>
                    </a:prstGeom>
                  </pic:spPr>
                </pic:pic>
              </a:graphicData>
            </a:graphic>
          </wp:inline>
        </w:drawing>
      </w:r>
    </w:p>
    <w:p w:rsidR="0052033B" w:rsidRDefault="0052033B" w:rsidP="00B8072E">
      <w:pPr>
        <w:rPr>
          <w:rFonts w:ascii="Trebuchet MS" w:hAnsi="Trebuchet MS"/>
          <w:color w:val="000000" w:themeColor="text1"/>
        </w:rPr>
      </w:pPr>
    </w:p>
    <w:p w:rsidR="00BF4624" w:rsidRDefault="0052033B" w:rsidP="005B7CB9">
      <w:pPr>
        <w:rPr>
          <w:rFonts w:ascii="Trebuchet MS" w:hAnsi="Trebuchet MS"/>
          <w:color w:val="000000" w:themeColor="text1"/>
        </w:rPr>
      </w:pPr>
      <w:r>
        <w:rPr>
          <w:rFonts w:ascii="Trebuchet MS" w:hAnsi="Trebuchet MS"/>
          <w:color w:val="000000" w:themeColor="text1"/>
        </w:rPr>
        <w:t>Bu şekilde birden fazla kombinasyonu bir araya getirerek bu rapordan faydalanabilirsiniz.</w:t>
      </w:r>
    </w:p>
    <w:p w:rsidR="0052033B" w:rsidRDefault="0052033B" w:rsidP="005B7CB9">
      <w:pPr>
        <w:rPr>
          <w:rFonts w:ascii="Trebuchet MS" w:hAnsi="Trebuchet MS"/>
        </w:rPr>
      </w:pPr>
    </w:p>
    <w:p w:rsidR="00C35398" w:rsidRPr="005972C1" w:rsidRDefault="00C35398"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024C3818" wp14:editId="4110B1FB">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A32800" w:rsidP="00C35398">
                            <w:pPr>
                              <w:pStyle w:val="BodyContent"/>
                              <w:rPr>
                                <w:rStyle w:val="BodyContentChar"/>
                                <w:sz w:val="22"/>
                                <w:szCs w:val="24"/>
                              </w:rPr>
                            </w:pPr>
                            <w:hyperlink r:id="rId21"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2"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A32800" w:rsidP="00C35398">
                            <w:pPr>
                              <w:pStyle w:val="AltBilgi"/>
                            </w:pPr>
                            <w:hyperlink r:id="rId23"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4"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A32800" w:rsidP="00C35398">
                            <w:pPr>
                              <w:pStyle w:val="AltBilgi"/>
                              <w:rPr>
                                <w:rStyle w:val="Kpr"/>
                                <w:color w:val="632423" w:themeColor="accent2" w:themeShade="80"/>
                                <w:szCs w:val="24"/>
                                <w:u w:val="none"/>
                              </w:rPr>
                            </w:pPr>
                            <w:hyperlink r:id="rId25"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4C3818"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EA3BCD" w:rsidP="00C35398">
                      <w:pPr>
                        <w:pStyle w:val="BodyContent"/>
                        <w:rPr>
                          <w:rStyle w:val="BodyContentChar"/>
                          <w:sz w:val="22"/>
                          <w:szCs w:val="24"/>
                        </w:rPr>
                      </w:pPr>
                      <w:hyperlink r:id="rId26"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7"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EA3BCD" w:rsidP="00C35398">
                      <w:pPr>
                        <w:pStyle w:val="AltBilgi"/>
                      </w:pPr>
                      <w:hyperlink r:id="rId28"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9"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EA3BCD" w:rsidP="00C35398">
                      <w:pPr>
                        <w:pStyle w:val="AltBilgi"/>
                        <w:rPr>
                          <w:rStyle w:val="Kpr"/>
                          <w:color w:val="632423" w:themeColor="accent2" w:themeShade="80"/>
                          <w:szCs w:val="24"/>
                          <w:u w:val="none"/>
                        </w:rPr>
                      </w:pPr>
                      <w:hyperlink r:id="rId30"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00" w:rsidRDefault="00A32800" w:rsidP="005B7CB9">
      <w:pPr>
        <w:spacing w:after="0" w:line="240" w:lineRule="auto"/>
      </w:pPr>
      <w:r>
        <w:separator/>
      </w:r>
    </w:p>
  </w:endnote>
  <w:endnote w:type="continuationSeparator" w:id="0">
    <w:p w:rsidR="00A32800" w:rsidRDefault="00A32800"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804ACE"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00" w:rsidRDefault="00A32800" w:rsidP="005B7CB9">
      <w:pPr>
        <w:spacing w:after="0" w:line="240" w:lineRule="auto"/>
      </w:pPr>
      <w:r>
        <w:separator/>
      </w:r>
    </w:p>
  </w:footnote>
  <w:footnote w:type="continuationSeparator" w:id="0">
    <w:p w:rsidR="00A32800" w:rsidRDefault="00A32800"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11E60"/>
    <w:rsid w:val="00032234"/>
    <w:rsid w:val="000806DE"/>
    <w:rsid w:val="00240D47"/>
    <w:rsid w:val="002D1E67"/>
    <w:rsid w:val="0031668A"/>
    <w:rsid w:val="003E63B0"/>
    <w:rsid w:val="00406110"/>
    <w:rsid w:val="00485FF7"/>
    <w:rsid w:val="00490D93"/>
    <w:rsid w:val="004B7F6E"/>
    <w:rsid w:val="0052033B"/>
    <w:rsid w:val="00580DDA"/>
    <w:rsid w:val="005972C1"/>
    <w:rsid w:val="005B7CB9"/>
    <w:rsid w:val="00690CEC"/>
    <w:rsid w:val="00704DDE"/>
    <w:rsid w:val="00754578"/>
    <w:rsid w:val="00777BDC"/>
    <w:rsid w:val="008706AF"/>
    <w:rsid w:val="009F63F3"/>
    <w:rsid w:val="009F774A"/>
    <w:rsid w:val="00A3084A"/>
    <w:rsid w:val="00A32800"/>
    <w:rsid w:val="00AA17B4"/>
    <w:rsid w:val="00AB6EE7"/>
    <w:rsid w:val="00AD28E1"/>
    <w:rsid w:val="00B74FEB"/>
    <w:rsid w:val="00B8072E"/>
    <w:rsid w:val="00B82339"/>
    <w:rsid w:val="00BF4624"/>
    <w:rsid w:val="00C2004C"/>
    <w:rsid w:val="00C337C5"/>
    <w:rsid w:val="00C35398"/>
    <w:rsid w:val="00C35BFB"/>
    <w:rsid w:val="00D25174"/>
    <w:rsid w:val="00D37E31"/>
    <w:rsid w:val="00DD0B9E"/>
    <w:rsid w:val="00E05CD5"/>
    <w:rsid w:val="00EA3BCD"/>
    <w:rsid w:val="00EC7F3E"/>
    <w:rsid w:val="00EC7F7A"/>
    <w:rsid w:val="00ED5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A079F"/>
  <w15:docId w15:val="{4FB6741E-F197-4B64-AADB-F8ABDB06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k12net.com" TargetMode="External"/><Relationship Id="rId3" Type="http://schemas.openxmlformats.org/officeDocument/2006/relationships/styles" Target="styles.xml"/><Relationship Id="rId21" Type="http://schemas.openxmlformats.org/officeDocument/2006/relationships/hyperlink" Target="http://www.k12net.com"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facebook.com/k12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k12net-tr.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k12net-tr.blogspot.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k12net.com/referanslar.html" TargetMode="External"/><Relationship Id="rId28" Type="http://schemas.openxmlformats.org/officeDocument/2006/relationships/hyperlink" Target="http://www.k12net.com/referanslar.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k12net.com/urun-videosu.html" TargetMode="External"/><Relationship Id="rId27" Type="http://schemas.openxmlformats.org/officeDocument/2006/relationships/hyperlink" Target="http://www.k12net.com/urun-videosu.html" TargetMode="External"/><Relationship Id="rId30" Type="http://schemas.openxmlformats.org/officeDocument/2006/relationships/hyperlink" Target="http://www.facebook.com/k12net" TargetMode="External"/><Relationship Id="rId35" Type="http://schemas.openxmlformats.org/officeDocument/2006/relationships/theme" Target="theme/theme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3962CF"/>
    <w:rsid w:val="004536B2"/>
    <w:rsid w:val="005C304E"/>
    <w:rsid w:val="008622B1"/>
    <w:rsid w:val="00932E06"/>
    <w:rsid w:val="00AF683B"/>
    <w:rsid w:val="00B53D77"/>
    <w:rsid w:val="00E66250"/>
    <w:rsid w:val="00F15862"/>
    <w:rsid w:val="00F4506D"/>
    <w:rsid w:val="00FD0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4C14-3256-4B40-A95C-7A44F32E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Windows Kullanıcısı</cp:lastModifiedBy>
  <cp:revision>4</cp:revision>
  <cp:lastPrinted>2012-05-25T12:01:00Z</cp:lastPrinted>
  <dcterms:created xsi:type="dcterms:W3CDTF">2019-03-16T11:39:00Z</dcterms:created>
  <dcterms:modified xsi:type="dcterms:W3CDTF">2019-03-18T07:08:00Z</dcterms:modified>
</cp:coreProperties>
</file>