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2C1" w:rsidRDefault="00352543" w:rsidP="00C337C5">
      <w:pPr>
        <w:jc w:val="center"/>
        <w:rPr>
          <w:rFonts w:ascii="Trebuchet MS" w:hAnsi="Trebuchet MS"/>
          <w:b/>
          <w:color w:val="FF0000"/>
          <w:sz w:val="28"/>
        </w:rPr>
      </w:pPr>
      <w:r>
        <w:rPr>
          <w:rFonts w:ascii="Trebuchet MS" w:hAnsi="Trebuchet MS"/>
          <w:b/>
          <w:color w:val="FF0000"/>
          <w:sz w:val="28"/>
        </w:rPr>
        <w:t>TEŞVİK ALAN ÖĞRENCİ İÇİN SİSTEME SÖZLEŞME GİRİŞİ ŞEKİLLERİ</w:t>
      </w:r>
    </w:p>
    <w:p w:rsidR="00BF4624" w:rsidRDefault="00784FA1" w:rsidP="005B7CB9">
      <w:pPr>
        <w:rPr>
          <w:rFonts w:ascii="Trebuchet MS" w:hAnsi="Trebuchet MS"/>
        </w:rPr>
      </w:pPr>
      <w:r>
        <w:rPr>
          <w:rFonts w:ascii="Trebuchet MS" w:hAnsi="Trebuchet MS"/>
        </w:rPr>
        <w:t>Milli Eğitim Bakanlığı özel okullara kayıt olan bazı öğrenciler için ödemelerinde kolaylık olması için bir miktarının ödemesini sağlamaktadır. Bu ödemeleri devlet</w:t>
      </w:r>
      <w:r w:rsidR="00B06305">
        <w:rPr>
          <w:rFonts w:ascii="Trebuchet MS" w:hAnsi="Trebuchet MS"/>
        </w:rPr>
        <w:t>,</w:t>
      </w:r>
      <w:r>
        <w:rPr>
          <w:rFonts w:ascii="Trebuchet MS" w:hAnsi="Trebuchet MS"/>
        </w:rPr>
        <w:t xml:space="preserve"> 3 taksit il</w:t>
      </w:r>
      <w:r w:rsidR="00C85BAD">
        <w:rPr>
          <w:rFonts w:ascii="Trebuchet MS" w:hAnsi="Trebuchet MS"/>
        </w:rPr>
        <w:t>e okula ödemektedir. Bu yüzden</w:t>
      </w:r>
      <w:r>
        <w:rPr>
          <w:rFonts w:ascii="Trebuchet MS" w:hAnsi="Trebuchet MS"/>
        </w:rPr>
        <w:t xml:space="preserve"> Devlet </w:t>
      </w:r>
      <w:r w:rsidR="00C85BAD">
        <w:rPr>
          <w:rFonts w:ascii="Trebuchet MS" w:hAnsi="Trebuchet MS"/>
        </w:rPr>
        <w:t>Teşviki</w:t>
      </w:r>
      <w:r>
        <w:rPr>
          <w:rFonts w:ascii="Trebuchet MS" w:hAnsi="Trebuchet MS"/>
        </w:rPr>
        <w:t xml:space="preserve"> alan öğrencileri sözleşme yaparken belirtmek ve bu doğrultuda standart olan taksitler ödendiğinde toplu olarak tahsilatları düşmek gerekmektedir.</w:t>
      </w:r>
    </w:p>
    <w:p w:rsidR="00030D95" w:rsidRDefault="00030D95" w:rsidP="005B7CB9">
      <w:r>
        <w:rPr>
          <w:rFonts w:ascii="Trebuchet MS" w:hAnsi="Trebuchet MS"/>
        </w:rPr>
        <w:t>Teşvik ile ilgili öğrenci kayıt sözleşmesi yapma, tahsilatları alma gibi detaylı yazıya bu linkten ulaşabilirsiniz:</w:t>
      </w:r>
      <w:r w:rsidRPr="00030D95">
        <w:t xml:space="preserve"> </w:t>
      </w:r>
      <w:hyperlink r:id="rId8" w:history="1">
        <w:r w:rsidRPr="009B7C00">
          <w:rPr>
            <w:rStyle w:val="Kpr"/>
          </w:rPr>
          <w:t>http://dokuman.k12net.com/dokuman/muhasebe/tesvik.docx</w:t>
        </w:r>
      </w:hyperlink>
      <w:r>
        <w:t xml:space="preserve"> </w:t>
      </w:r>
    </w:p>
    <w:p w:rsidR="00030D95" w:rsidRPr="00C5120D" w:rsidRDefault="00030D95" w:rsidP="005B7CB9">
      <w:pPr>
        <w:rPr>
          <w:rFonts w:ascii="Trebuchet MS" w:hAnsi="Trebuchet MS"/>
        </w:rPr>
      </w:pPr>
      <w:r w:rsidRPr="00E26912">
        <w:rPr>
          <w:rFonts w:ascii="Trebuchet MS" w:hAnsi="Trebuchet MS"/>
        </w:rPr>
        <w:t xml:space="preserve">Bu yazıda </w:t>
      </w:r>
      <w:r w:rsidR="00E26912" w:rsidRPr="00E26912">
        <w:rPr>
          <w:rFonts w:ascii="Trebuchet MS" w:hAnsi="Trebuchet MS"/>
        </w:rPr>
        <w:t xml:space="preserve">kullanıcılarımızın </w:t>
      </w:r>
      <w:r w:rsidR="008758B9">
        <w:rPr>
          <w:rFonts w:ascii="Trebuchet MS" w:hAnsi="Trebuchet MS"/>
        </w:rPr>
        <w:t>tarafından tercih edilen 2 yöntem anlatılacaktır</w:t>
      </w:r>
      <w:r w:rsidR="00E26912" w:rsidRPr="00E26912">
        <w:rPr>
          <w:rFonts w:ascii="Trebuchet MS" w:hAnsi="Trebuchet MS"/>
        </w:rPr>
        <w:t xml:space="preserve">. Kontrolü ve takibi </w:t>
      </w:r>
      <w:r w:rsidR="008758B9">
        <w:rPr>
          <w:rFonts w:ascii="Trebuchet MS" w:hAnsi="Trebuchet MS"/>
        </w:rPr>
        <w:t>açısından K12NET ekibi olarak birinci yöntemi öneriyoruz</w:t>
      </w:r>
      <w:proofErr w:type="gramStart"/>
      <w:r w:rsidR="008758B9">
        <w:rPr>
          <w:rFonts w:ascii="Trebuchet MS" w:hAnsi="Trebuchet MS"/>
        </w:rPr>
        <w:t>.</w:t>
      </w:r>
      <w:r w:rsidR="00E26912" w:rsidRPr="00E26912">
        <w:rPr>
          <w:rFonts w:ascii="Trebuchet MS" w:hAnsi="Trebuchet MS"/>
        </w:rPr>
        <w:t>.</w:t>
      </w:r>
      <w:proofErr w:type="gramEnd"/>
      <w:r w:rsidR="00E26912" w:rsidRPr="00E26912">
        <w:rPr>
          <w:rFonts w:ascii="Trebuchet MS" w:hAnsi="Trebuchet MS"/>
        </w:rPr>
        <w:t xml:space="preserve"> </w:t>
      </w:r>
      <w:r w:rsidR="000523FE" w:rsidRPr="00E26912">
        <w:rPr>
          <w:rFonts w:ascii="Trebuchet MS" w:hAnsi="Trebuchet MS"/>
        </w:rPr>
        <w:t>Tek sözleşme yapılıp daha sonra düzenleme yapılan kayıt sözleşmesini de ikinci öneri olarak anlattık.</w:t>
      </w:r>
      <w:r w:rsidR="000523FE">
        <w:rPr>
          <w:rFonts w:ascii="Trebuchet MS" w:hAnsi="Trebuchet MS"/>
        </w:rPr>
        <w:t xml:space="preserve"> </w:t>
      </w:r>
    </w:p>
    <w:p w:rsidR="0042457B" w:rsidRPr="0042457B" w:rsidRDefault="0042457B" w:rsidP="0042457B">
      <w:pPr>
        <w:pStyle w:val="ListeParagraf"/>
        <w:numPr>
          <w:ilvl w:val="0"/>
          <w:numId w:val="3"/>
        </w:numPr>
        <w:rPr>
          <w:rFonts w:ascii="Trebuchet MS" w:hAnsi="Trebuchet MS"/>
          <w:b/>
          <w:color w:val="FF0000"/>
        </w:rPr>
      </w:pPr>
      <w:r w:rsidRPr="0042457B">
        <w:rPr>
          <w:rFonts w:ascii="Trebuchet MS" w:hAnsi="Trebuchet MS"/>
          <w:b/>
          <w:color w:val="FF0000"/>
        </w:rPr>
        <w:t>İki Sözleşme, Teşvik İçin Ayrı Diğer Durumlar İçin Ayrı Kayıt Sözleşmesi Yapılması</w:t>
      </w:r>
    </w:p>
    <w:p w:rsidR="00C5120D" w:rsidRDefault="005E7697" w:rsidP="00C5120D">
      <w:pPr>
        <w:rPr>
          <w:rFonts w:ascii="Trebuchet MS" w:hAnsi="Trebuchet MS"/>
        </w:rPr>
      </w:pPr>
      <w:r>
        <w:rPr>
          <w:rFonts w:ascii="Trebuchet MS" w:hAnsi="Trebuchet MS"/>
        </w:rPr>
        <w:t>Devlet teşviki için ayrı, diğer ödeme kalemleri</w:t>
      </w:r>
      <w:r w:rsidR="001011F4">
        <w:rPr>
          <w:rFonts w:ascii="Trebuchet MS" w:hAnsi="Trebuchet MS"/>
        </w:rPr>
        <w:t>(eğitim, ulaşım, yemek gibi ücretleri)</w:t>
      </w:r>
      <w:r>
        <w:rPr>
          <w:rFonts w:ascii="Trebuchet MS" w:hAnsi="Trebuchet MS"/>
        </w:rPr>
        <w:t xml:space="preserve"> için ayrı sözleşme açma işlemi ile ödemeleri ayrı ayrı kontrol etme şansınız olacaktır.</w:t>
      </w:r>
      <w:r w:rsidR="008758B9">
        <w:rPr>
          <w:rFonts w:ascii="Trebuchet MS" w:hAnsi="Trebuchet MS"/>
        </w:rPr>
        <w:t xml:space="preserve"> Böylece veliden alacağınız ücretlerle, devletten alacağınız ücretler</w:t>
      </w:r>
      <w:r w:rsidR="00EE6C72">
        <w:rPr>
          <w:rFonts w:ascii="Trebuchet MS" w:hAnsi="Trebuchet MS"/>
        </w:rPr>
        <w:t xml:space="preserve">i ayrı ayrı takip edebilirsiniz. </w:t>
      </w:r>
      <w:r>
        <w:rPr>
          <w:rFonts w:ascii="Trebuchet MS" w:hAnsi="Trebuchet MS"/>
        </w:rPr>
        <w:t xml:space="preserve">Örnek olarak; veli ile 10.000 TL olarak anlaşılmıştır, bunun 2500 </w:t>
      </w:r>
      <w:r w:rsidR="008758B9">
        <w:rPr>
          <w:rFonts w:ascii="Trebuchet MS" w:hAnsi="Trebuchet MS"/>
        </w:rPr>
        <w:t>TL’si</w:t>
      </w:r>
      <w:r>
        <w:rPr>
          <w:rFonts w:ascii="Trebuchet MS" w:hAnsi="Trebuchet MS"/>
        </w:rPr>
        <w:t xml:space="preserve"> devlet teşviki olacak ise öncelikle 2500 </w:t>
      </w:r>
      <w:r w:rsidR="008758B9">
        <w:rPr>
          <w:rFonts w:ascii="Trebuchet MS" w:hAnsi="Trebuchet MS"/>
        </w:rPr>
        <w:t>TL’lik</w:t>
      </w:r>
      <w:r>
        <w:rPr>
          <w:rFonts w:ascii="Trebuchet MS" w:hAnsi="Trebuchet MS"/>
        </w:rPr>
        <w:t xml:space="preserve"> bir devlet teşviki için kayıt sözleşmesi oluşturulmal</w:t>
      </w:r>
      <w:r w:rsidR="00C5120D">
        <w:rPr>
          <w:rFonts w:ascii="Trebuchet MS" w:hAnsi="Trebuchet MS"/>
        </w:rPr>
        <w:t>ıdır.  Devlet Teşviki için özel olarak Ücret Kalemi belirlemelisiniz, bunun için Ödeme Takip</w:t>
      </w:r>
      <w:r w:rsidR="00C5120D" w:rsidRPr="00FD0D1F">
        <w:rPr>
          <w:rFonts w:ascii="Trebuchet MS" w:hAnsi="Trebuchet MS"/>
        </w:rPr>
        <w:sym w:font="Wingdings" w:char="F0E0"/>
      </w:r>
      <w:r w:rsidR="006125DD">
        <w:rPr>
          <w:rFonts w:ascii="Trebuchet MS" w:hAnsi="Trebuchet MS"/>
        </w:rPr>
        <w:t>Kayıt Sözleşmesi</w:t>
      </w:r>
      <w:r w:rsidR="00C5120D" w:rsidRPr="00FD0D1F">
        <w:rPr>
          <w:rFonts w:ascii="Trebuchet MS" w:hAnsi="Trebuchet MS"/>
        </w:rPr>
        <w:sym w:font="Wingdings" w:char="F0E0"/>
      </w:r>
      <w:r w:rsidR="006125DD">
        <w:rPr>
          <w:rFonts w:ascii="Trebuchet MS" w:hAnsi="Trebuchet MS"/>
        </w:rPr>
        <w:t>İşlemler</w:t>
      </w:r>
      <w:r w:rsidR="00C5120D" w:rsidRPr="00FD0D1F">
        <w:rPr>
          <w:rFonts w:ascii="Trebuchet MS" w:hAnsi="Trebuchet MS"/>
        </w:rPr>
        <w:sym w:font="Wingdings" w:char="F0E0"/>
      </w:r>
      <w:r w:rsidR="006125DD">
        <w:rPr>
          <w:rFonts w:ascii="Trebuchet MS" w:hAnsi="Trebuchet MS"/>
        </w:rPr>
        <w:t>Ücret Kalemler</w:t>
      </w:r>
      <w:r w:rsidR="006125DD" w:rsidRPr="006125DD">
        <w:rPr>
          <w:rFonts w:ascii="Trebuchet MS" w:hAnsi="Trebuchet MS"/>
        </w:rPr>
        <w:sym w:font="Wingdings" w:char="F0E0"/>
      </w:r>
      <w:r w:rsidR="006125DD">
        <w:rPr>
          <w:rFonts w:ascii="Trebuchet MS" w:hAnsi="Trebuchet MS"/>
        </w:rPr>
        <w:t>’’+’’</w:t>
      </w:r>
      <w:r w:rsidR="00C5120D">
        <w:rPr>
          <w:rFonts w:ascii="Trebuchet MS" w:hAnsi="Trebuchet MS"/>
        </w:rPr>
        <w:t xml:space="preserve"> butonu sırasıyla belirleyebilirsiniz.</w:t>
      </w:r>
    </w:p>
    <w:p w:rsidR="00C5120D" w:rsidRDefault="006125DD" w:rsidP="00C5120D">
      <w:pPr>
        <w:rPr>
          <w:rFonts w:ascii="Trebuchet MS" w:hAnsi="Trebuchet MS"/>
        </w:rPr>
      </w:pPr>
      <w:r>
        <w:rPr>
          <w:noProof/>
          <w:lang w:eastAsia="tr-TR"/>
        </w:rPr>
        <w:drawing>
          <wp:inline distT="0" distB="0" distL="0" distR="0" wp14:anchorId="7DCC7C59" wp14:editId="15D62542">
            <wp:extent cx="5760720" cy="1767840"/>
            <wp:effectExtent l="0" t="0" r="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767840"/>
                    </a:xfrm>
                    <a:prstGeom prst="rect">
                      <a:avLst/>
                    </a:prstGeom>
                  </pic:spPr>
                </pic:pic>
              </a:graphicData>
            </a:graphic>
          </wp:inline>
        </w:drawing>
      </w:r>
    </w:p>
    <w:p w:rsidR="001011F4" w:rsidRDefault="006125DD" w:rsidP="00C5120D">
      <w:pPr>
        <w:rPr>
          <w:rFonts w:ascii="Trebuchet MS" w:hAnsi="Trebuchet MS"/>
        </w:rPr>
      </w:pPr>
      <w:r>
        <w:rPr>
          <w:noProof/>
          <w:lang w:eastAsia="tr-TR"/>
        </w:rPr>
        <w:lastRenderedPageBreak/>
        <w:drawing>
          <wp:inline distT="0" distB="0" distL="0" distR="0" wp14:anchorId="3A38BA91" wp14:editId="3101F788">
            <wp:extent cx="5760720" cy="323977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39770"/>
                    </a:xfrm>
                    <a:prstGeom prst="rect">
                      <a:avLst/>
                    </a:prstGeom>
                  </pic:spPr>
                </pic:pic>
              </a:graphicData>
            </a:graphic>
          </wp:inline>
        </w:drawing>
      </w:r>
    </w:p>
    <w:p w:rsidR="00C5120D" w:rsidRDefault="00A0008B" w:rsidP="00C5120D">
      <w:pPr>
        <w:rPr>
          <w:rFonts w:ascii="Trebuchet MS" w:hAnsi="Trebuchet MS"/>
        </w:rPr>
      </w:pPr>
      <w:r>
        <w:rPr>
          <w:rFonts w:ascii="Trebuchet MS" w:hAnsi="Trebuchet MS"/>
        </w:rPr>
        <w:t xml:space="preserve">Devlet teşviki için ücret kalemi açarken </w:t>
      </w:r>
      <w:r w:rsidRPr="008758B9">
        <w:rPr>
          <w:rFonts w:ascii="Trebuchet MS" w:hAnsi="Trebuchet MS"/>
          <w:u w:val="single"/>
        </w:rPr>
        <w:t xml:space="preserve">türü </w:t>
      </w:r>
      <w:r w:rsidRPr="008758B9">
        <w:rPr>
          <w:rFonts w:ascii="Trebuchet MS" w:hAnsi="Trebuchet MS"/>
          <w:b/>
          <w:u w:val="single"/>
        </w:rPr>
        <w:t>Eğitim</w:t>
      </w:r>
      <w:r>
        <w:rPr>
          <w:rFonts w:ascii="Trebuchet MS" w:hAnsi="Trebuchet MS"/>
        </w:rPr>
        <w:t xml:space="preserve"> seçilmelidir.</w:t>
      </w:r>
    </w:p>
    <w:p w:rsidR="00C5120D" w:rsidRDefault="00C5120D" w:rsidP="00C5120D">
      <w:pPr>
        <w:rPr>
          <w:rFonts w:ascii="Trebuchet MS" w:hAnsi="Trebuchet MS"/>
        </w:rPr>
      </w:pPr>
      <w:r>
        <w:rPr>
          <w:rFonts w:ascii="Trebuchet MS" w:hAnsi="Trebuchet MS"/>
        </w:rPr>
        <w:t xml:space="preserve">Aşağıdaki örnekte öğrenci için 3 taksitli olarak sözleşme oluşturuldu, </w:t>
      </w:r>
    </w:p>
    <w:p w:rsidR="005E7697" w:rsidRDefault="005C41AF" w:rsidP="005B7CB9">
      <w:pPr>
        <w:rPr>
          <w:rFonts w:ascii="Trebuchet MS" w:hAnsi="Trebuchet MS"/>
        </w:rPr>
      </w:pPr>
      <w:r>
        <w:rPr>
          <w:noProof/>
          <w:lang w:eastAsia="tr-TR"/>
        </w:rPr>
        <w:drawing>
          <wp:inline distT="0" distB="0" distL="0" distR="0" wp14:anchorId="3F0AD607" wp14:editId="4FE6573A">
            <wp:extent cx="5760720" cy="157099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570990"/>
                    </a:xfrm>
                    <a:prstGeom prst="rect">
                      <a:avLst/>
                    </a:prstGeom>
                  </pic:spPr>
                </pic:pic>
              </a:graphicData>
            </a:graphic>
          </wp:inline>
        </w:drawing>
      </w:r>
    </w:p>
    <w:p w:rsidR="005E7697" w:rsidRDefault="005C41AF" w:rsidP="005B7CB9">
      <w:pPr>
        <w:rPr>
          <w:rFonts w:ascii="Trebuchet MS" w:hAnsi="Trebuchet MS"/>
        </w:rPr>
      </w:pPr>
      <w:r>
        <w:rPr>
          <w:noProof/>
          <w:lang w:eastAsia="tr-TR"/>
        </w:rPr>
        <w:drawing>
          <wp:inline distT="0" distB="0" distL="0" distR="0" wp14:anchorId="199D3C4E" wp14:editId="3D0B547F">
            <wp:extent cx="5760720" cy="84645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846455"/>
                    </a:xfrm>
                    <a:prstGeom prst="rect">
                      <a:avLst/>
                    </a:prstGeom>
                  </pic:spPr>
                </pic:pic>
              </a:graphicData>
            </a:graphic>
          </wp:inline>
        </w:drawing>
      </w:r>
    </w:p>
    <w:p w:rsidR="00C5120D" w:rsidRDefault="00C5120D" w:rsidP="005B7CB9">
      <w:pPr>
        <w:rPr>
          <w:rFonts w:ascii="Trebuchet MS" w:hAnsi="Trebuchet MS"/>
        </w:rPr>
      </w:pPr>
      <w:r w:rsidRPr="001011F4">
        <w:rPr>
          <w:rFonts w:ascii="Trebuchet MS" w:hAnsi="Trebuchet MS"/>
          <w:b/>
          <w:color w:val="FF0000"/>
          <w:sz w:val="24"/>
        </w:rPr>
        <w:t>DİKKAT:</w:t>
      </w:r>
      <w:r w:rsidRPr="001011F4">
        <w:rPr>
          <w:rFonts w:ascii="Trebuchet MS" w:hAnsi="Trebuchet MS"/>
          <w:color w:val="FF0000"/>
          <w:sz w:val="24"/>
        </w:rPr>
        <w:t xml:space="preserve"> </w:t>
      </w:r>
      <w:r>
        <w:rPr>
          <w:rFonts w:ascii="Trebuchet MS" w:hAnsi="Trebuchet MS"/>
        </w:rPr>
        <w:t xml:space="preserve">Program Türünden </w:t>
      </w:r>
      <w:r w:rsidRPr="008758B9">
        <w:rPr>
          <w:rFonts w:ascii="Trebuchet MS" w:hAnsi="Trebuchet MS"/>
          <w:b/>
        </w:rPr>
        <w:t>Devlet Teşviki</w:t>
      </w:r>
      <w:r>
        <w:rPr>
          <w:rFonts w:ascii="Trebuchet MS" w:hAnsi="Trebuchet MS"/>
        </w:rPr>
        <w:t xml:space="preserve"> seçeneğini</w:t>
      </w:r>
      <w:r w:rsidR="008758B9">
        <w:rPr>
          <w:rFonts w:ascii="Trebuchet MS" w:hAnsi="Trebuchet MS"/>
        </w:rPr>
        <w:t>,</w:t>
      </w:r>
      <w:r>
        <w:rPr>
          <w:rFonts w:ascii="Trebuchet MS" w:hAnsi="Trebuchet MS"/>
        </w:rPr>
        <w:t xml:space="preserve"> sadece Devlet Teşviki için açtığın</w:t>
      </w:r>
      <w:r w:rsidR="00A0008B">
        <w:rPr>
          <w:rFonts w:ascii="Trebuchet MS" w:hAnsi="Trebuchet MS"/>
        </w:rPr>
        <w:t>ız kayıt sözleşmesinde</w:t>
      </w:r>
      <w:r>
        <w:rPr>
          <w:rFonts w:ascii="Trebuchet MS" w:hAnsi="Trebuchet MS"/>
        </w:rPr>
        <w:t xml:space="preserve"> seçmelisiniz</w:t>
      </w:r>
      <w:r w:rsidR="008758B9">
        <w:rPr>
          <w:rFonts w:ascii="Trebuchet MS" w:hAnsi="Trebuchet MS"/>
        </w:rPr>
        <w:t>, veliden tahsil edeceğiniz</w:t>
      </w:r>
      <w:r>
        <w:rPr>
          <w:rFonts w:ascii="Trebuchet MS" w:hAnsi="Trebuchet MS"/>
        </w:rPr>
        <w:t xml:space="preserve"> ikinci kayıt sözleşmesinde seçmemelisiniz.</w:t>
      </w:r>
      <w:r w:rsidR="008758B9">
        <w:rPr>
          <w:rFonts w:ascii="Trebuchet MS" w:hAnsi="Trebuchet MS"/>
        </w:rPr>
        <w:t xml:space="preserve"> Bu kısım özellikle istatistik çıkarmada ve otomatik tahsilat yapmada önemli bir bilgidir.</w:t>
      </w:r>
    </w:p>
    <w:p w:rsidR="001011F4" w:rsidRDefault="00EF3F4F" w:rsidP="005B7CB9">
      <w:pPr>
        <w:rPr>
          <w:rFonts w:ascii="Trebuchet MS" w:hAnsi="Trebuchet MS"/>
        </w:rPr>
      </w:pPr>
      <w:r>
        <w:rPr>
          <w:rFonts w:ascii="Trebuchet MS" w:hAnsi="Trebuchet MS"/>
        </w:rPr>
        <w:t>Yukarıdaki örnekte, birinci</w:t>
      </w:r>
      <w:r w:rsidR="001011F4">
        <w:rPr>
          <w:rFonts w:ascii="Trebuchet MS" w:hAnsi="Trebuchet MS"/>
        </w:rPr>
        <w:t xml:space="preserve"> kayıt sözleşmesinde devletin yapacağı ödeme tarihleri ve tutarları</w:t>
      </w:r>
      <w:r>
        <w:rPr>
          <w:rFonts w:ascii="Trebuchet MS" w:hAnsi="Trebuchet MS"/>
        </w:rPr>
        <w:t xml:space="preserve"> taksit tarihi eklenmiştir</w:t>
      </w:r>
      <w:r w:rsidR="001011F4">
        <w:rPr>
          <w:rFonts w:ascii="Trebuchet MS" w:hAnsi="Trebuchet MS"/>
        </w:rPr>
        <w:t>.</w:t>
      </w:r>
    </w:p>
    <w:p w:rsidR="005E7697" w:rsidRDefault="001011F4" w:rsidP="005B7CB9">
      <w:pPr>
        <w:rPr>
          <w:rFonts w:ascii="Trebuchet MS" w:hAnsi="Trebuchet MS"/>
        </w:rPr>
      </w:pPr>
      <w:r>
        <w:rPr>
          <w:rFonts w:ascii="Trebuchet MS" w:hAnsi="Trebuchet MS"/>
        </w:rPr>
        <w:t xml:space="preserve">İkinci kayıt sözleşmesi için yine aynı öğrenciye geriye kalan 7500 </w:t>
      </w:r>
      <w:r w:rsidR="00EF3F4F">
        <w:rPr>
          <w:rFonts w:ascii="Trebuchet MS" w:hAnsi="Trebuchet MS"/>
        </w:rPr>
        <w:t>TL’lik</w:t>
      </w:r>
      <w:r>
        <w:rPr>
          <w:rFonts w:ascii="Trebuchet MS" w:hAnsi="Trebuchet MS"/>
        </w:rPr>
        <w:t xml:space="preserve"> ödeme için yeni bir sözleşme oluşturulmalıdır;</w:t>
      </w:r>
      <w:r w:rsidR="00B06305">
        <w:rPr>
          <w:rFonts w:ascii="Trebuchet MS" w:hAnsi="Trebuchet MS"/>
        </w:rPr>
        <w:t xml:space="preserve"> </w:t>
      </w:r>
    </w:p>
    <w:p w:rsidR="001011F4" w:rsidRDefault="001011F4" w:rsidP="005B7CB9">
      <w:pPr>
        <w:rPr>
          <w:rFonts w:ascii="Trebuchet MS" w:hAnsi="Trebuchet MS"/>
        </w:rPr>
      </w:pPr>
      <w:r w:rsidRPr="001011F4">
        <w:rPr>
          <w:rFonts w:ascii="Trebuchet MS" w:hAnsi="Trebuchet MS"/>
          <w:b/>
          <w:color w:val="00B050"/>
          <w:sz w:val="24"/>
        </w:rPr>
        <w:lastRenderedPageBreak/>
        <w:t>BİLGİ:</w:t>
      </w:r>
      <w:r w:rsidRPr="001011F4">
        <w:rPr>
          <w:rFonts w:ascii="Trebuchet MS" w:hAnsi="Trebuchet MS"/>
          <w:color w:val="00B050"/>
          <w:sz w:val="24"/>
        </w:rPr>
        <w:t xml:space="preserve"> </w:t>
      </w:r>
      <w:r>
        <w:rPr>
          <w:rFonts w:ascii="Trebuchet MS" w:hAnsi="Trebuchet MS"/>
        </w:rPr>
        <w:t>K12NETde bir öğrenciye birden fazla Kayıt Sözleşmesi oluşturulabilmektedir. Burada bilgi amaçlı daha önce kayıt sözleşmesi oluşturulmuştur diye uyarı çıkacaktır, buna rağmen işlemlere devam edebilirsiniz.</w:t>
      </w:r>
    </w:p>
    <w:p w:rsidR="001011F4" w:rsidRDefault="005C41AF" w:rsidP="005B7CB9">
      <w:pPr>
        <w:rPr>
          <w:rFonts w:ascii="Trebuchet MS" w:hAnsi="Trebuchet MS"/>
        </w:rPr>
      </w:pPr>
      <w:r>
        <w:rPr>
          <w:noProof/>
          <w:lang w:eastAsia="tr-TR"/>
        </w:rPr>
        <w:drawing>
          <wp:inline distT="0" distB="0" distL="0" distR="0" wp14:anchorId="1E09E17C" wp14:editId="2CCD954C">
            <wp:extent cx="4295775" cy="1390650"/>
            <wp:effectExtent l="0" t="0" r="9525"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95775" cy="1390650"/>
                    </a:xfrm>
                    <a:prstGeom prst="rect">
                      <a:avLst/>
                    </a:prstGeom>
                  </pic:spPr>
                </pic:pic>
              </a:graphicData>
            </a:graphic>
          </wp:inline>
        </w:drawing>
      </w:r>
    </w:p>
    <w:p w:rsidR="005E7697" w:rsidRDefault="005C41AF" w:rsidP="005B7CB9">
      <w:pPr>
        <w:rPr>
          <w:rFonts w:ascii="Trebuchet MS" w:hAnsi="Trebuchet MS"/>
        </w:rPr>
      </w:pPr>
      <w:r>
        <w:rPr>
          <w:noProof/>
          <w:lang w:eastAsia="tr-TR"/>
        </w:rPr>
        <w:drawing>
          <wp:inline distT="0" distB="0" distL="0" distR="0" wp14:anchorId="796240CD" wp14:editId="4099F5E3">
            <wp:extent cx="5760720" cy="177736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777365"/>
                    </a:xfrm>
                    <a:prstGeom prst="rect">
                      <a:avLst/>
                    </a:prstGeom>
                  </pic:spPr>
                </pic:pic>
              </a:graphicData>
            </a:graphic>
          </wp:inline>
        </w:drawing>
      </w:r>
    </w:p>
    <w:p w:rsidR="005E7697" w:rsidRDefault="005C41AF" w:rsidP="005B7CB9">
      <w:pPr>
        <w:rPr>
          <w:rFonts w:ascii="Trebuchet MS" w:hAnsi="Trebuchet MS"/>
        </w:rPr>
      </w:pPr>
      <w:r>
        <w:rPr>
          <w:noProof/>
          <w:lang w:eastAsia="tr-TR"/>
        </w:rPr>
        <w:drawing>
          <wp:inline distT="0" distB="0" distL="0" distR="0" wp14:anchorId="2C12184F" wp14:editId="5D75AAD0">
            <wp:extent cx="5760720" cy="232918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329180"/>
                    </a:xfrm>
                    <a:prstGeom prst="rect">
                      <a:avLst/>
                    </a:prstGeom>
                  </pic:spPr>
                </pic:pic>
              </a:graphicData>
            </a:graphic>
          </wp:inline>
        </w:drawing>
      </w:r>
    </w:p>
    <w:p w:rsidR="005E7697" w:rsidRPr="00303C77" w:rsidRDefault="005E7697" w:rsidP="005B7CB9">
      <w:pPr>
        <w:rPr>
          <w:rFonts w:ascii="Trebuchet MS" w:hAnsi="Trebuchet MS"/>
          <w:b/>
          <w:color w:val="FF0000"/>
        </w:rPr>
      </w:pPr>
    </w:p>
    <w:p w:rsidR="005E7697" w:rsidRDefault="00303C77" w:rsidP="005B7CB9">
      <w:pPr>
        <w:rPr>
          <w:rFonts w:ascii="Trebuchet MS" w:hAnsi="Trebuchet MS"/>
        </w:rPr>
      </w:pPr>
      <w:r w:rsidRPr="00303C77">
        <w:rPr>
          <w:rFonts w:ascii="Trebuchet MS" w:hAnsi="Trebuchet MS"/>
          <w:b/>
          <w:color w:val="FF0000"/>
        </w:rPr>
        <w:t>DİKKAT:</w:t>
      </w:r>
      <w:r w:rsidRPr="00303C77">
        <w:rPr>
          <w:rFonts w:ascii="Trebuchet MS" w:hAnsi="Trebuchet MS"/>
          <w:color w:val="FF0000"/>
        </w:rPr>
        <w:t xml:space="preserve"> </w:t>
      </w:r>
      <w:r w:rsidR="00EF3F4F" w:rsidRPr="00D2032B">
        <w:rPr>
          <w:rFonts w:ascii="Trebuchet MS" w:hAnsi="Trebuchet MS"/>
        </w:rPr>
        <w:t>Ücretini veliden tahsil edeceğiniz</w:t>
      </w:r>
      <w:r w:rsidR="00EF3F4F">
        <w:rPr>
          <w:rFonts w:ascii="Trebuchet MS" w:hAnsi="Trebuchet MS"/>
          <w:color w:val="FF0000"/>
        </w:rPr>
        <w:t xml:space="preserve"> </w:t>
      </w:r>
      <w:r w:rsidR="005E7697">
        <w:rPr>
          <w:rFonts w:ascii="Trebuchet MS" w:hAnsi="Trebuchet MS"/>
        </w:rPr>
        <w:t>İkinci sözleşmeyi yaparken artık Program Türünü boş bırakmalısınız çünkü bir önceki sözleşmede bunu zaten belirlemiştiniz, eğer ikinci defa belirlerseniz istatistik bilgilerinizde hata olacak, toplu taksit düşürme işlemlerinde fazladan taksit düşecektir.</w:t>
      </w:r>
    </w:p>
    <w:p w:rsidR="00303C77" w:rsidRDefault="00303C77" w:rsidP="005B7CB9">
      <w:pPr>
        <w:rPr>
          <w:rFonts w:ascii="Trebuchet MS" w:hAnsi="Trebuchet MS"/>
        </w:rPr>
      </w:pPr>
    </w:p>
    <w:p w:rsidR="00303C77" w:rsidRDefault="00303C77" w:rsidP="005B7CB9">
      <w:pPr>
        <w:rPr>
          <w:rFonts w:ascii="Trebuchet MS" w:hAnsi="Trebuchet MS"/>
        </w:rPr>
      </w:pPr>
      <w:r>
        <w:rPr>
          <w:rFonts w:ascii="Trebuchet MS" w:hAnsi="Trebuchet MS"/>
        </w:rPr>
        <w:t>Aşağıdaki gibi bir öğrenciye ait iki sözleşme olmuş oldu biri devlet teşviki diğeri</w:t>
      </w:r>
      <w:r w:rsidR="00EF3F4F">
        <w:rPr>
          <w:rFonts w:ascii="Trebuchet MS" w:hAnsi="Trebuchet MS"/>
        </w:rPr>
        <w:t xml:space="preserve"> velinin sorumluluğunda olan</w:t>
      </w:r>
      <w:r>
        <w:rPr>
          <w:rFonts w:ascii="Trebuchet MS" w:hAnsi="Trebuchet MS"/>
        </w:rPr>
        <w:t xml:space="preserve"> geri kalan tutar için;</w:t>
      </w:r>
    </w:p>
    <w:p w:rsidR="00303C77" w:rsidRDefault="00303C77" w:rsidP="005B7CB9">
      <w:pPr>
        <w:rPr>
          <w:rFonts w:ascii="Trebuchet MS" w:hAnsi="Trebuchet MS"/>
        </w:rPr>
      </w:pPr>
    </w:p>
    <w:p w:rsidR="00303C77" w:rsidRDefault="00EE6C72" w:rsidP="005B7CB9">
      <w:pPr>
        <w:rPr>
          <w:rFonts w:ascii="Trebuchet MS" w:hAnsi="Trebuchet MS"/>
        </w:rPr>
      </w:pPr>
      <w:r>
        <w:rPr>
          <w:noProof/>
          <w:lang w:eastAsia="tr-TR"/>
        </w:rPr>
        <w:drawing>
          <wp:inline distT="0" distB="0" distL="0" distR="0" wp14:anchorId="5F7A4FE1" wp14:editId="393842BE">
            <wp:extent cx="5760720" cy="9740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974090"/>
                    </a:xfrm>
                    <a:prstGeom prst="rect">
                      <a:avLst/>
                    </a:prstGeom>
                  </pic:spPr>
                </pic:pic>
              </a:graphicData>
            </a:graphic>
          </wp:inline>
        </w:drawing>
      </w:r>
    </w:p>
    <w:p w:rsidR="00303C77" w:rsidRDefault="00303C77" w:rsidP="005B7CB9">
      <w:pPr>
        <w:rPr>
          <w:rFonts w:ascii="Trebuchet MS" w:hAnsi="Trebuchet MS"/>
        </w:rPr>
      </w:pPr>
    </w:p>
    <w:p w:rsidR="005E7697" w:rsidRDefault="001011F4" w:rsidP="005B7CB9">
      <w:pPr>
        <w:rPr>
          <w:rFonts w:ascii="Trebuchet MS" w:hAnsi="Trebuchet MS"/>
        </w:rPr>
      </w:pPr>
      <w:r>
        <w:rPr>
          <w:rFonts w:ascii="Trebuchet MS" w:hAnsi="Trebuchet MS"/>
        </w:rPr>
        <w:t>Bu şekilde öğrencinin hem teşvik tutarını ayrı</w:t>
      </w:r>
      <w:r w:rsidR="00EF3F4F">
        <w:rPr>
          <w:rFonts w:ascii="Trebuchet MS" w:hAnsi="Trebuchet MS"/>
        </w:rPr>
        <w:t>,</w:t>
      </w:r>
      <w:r>
        <w:rPr>
          <w:rFonts w:ascii="Trebuchet MS" w:hAnsi="Trebuchet MS"/>
        </w:rPr>
        <w:t xml:space="preserve"> hem de normal sözleşmesini ayrı takip edebileceksiniz. Bu</w:t>
      </w:r>
      <w:r w:rsidR="00DD3653">
        <w:rPr>
          <w:rFonts w:ascii="Trebuchet MS" w:hAnsi="Trebuchet MS"/>
        </w:rPr>
        <w:t xml:space="preserve"> durumda olan öğrenciler </w:t>
      </w:r>
      <w:r>
        <w:rPr>
          <w:rFonts w:ascii="Trebuchet MS" w:hAnsi="Trebuchet MS"/>
        </w:rPr>
        <w:t>için Tahsilat(Ödemeler)</w:t>
      </w:r>
      <w:r w:rsidR="00DD3653">
        <w:rPr>
          <w:rFonts w:ascii="Trebuchet MS" w:hAnsi="Trebuchet MS"/>
        </w:rPr>
        <w:t xml:space="preserve"> ekranından ödem</w:t>
      </w:r>
      <w:r>
        <w:rPr>
          <w:rFonts w:ascii="Trebuchet MS" w:hAnsi="Trebuchet MS"/>
        </w:rPr>
        <w:t>e almak istediğinizde hangisinden alacağınızı çok rahatlıkla tespit edebileceksiniz;</w:t>
      </w:r>
    </w:p>
    <w:p w:rsidR="001011F4" w:rsidRDefault="001011F4" w:rsidP="005B7CB9">
      <w:pPr>
        <w:rPr>
          <w:rFonts w:ascii="Trebuchet MS" w:hAnsi="Trebuchet MS"/>
        </w:rPr>
      </w:pPr>
    </w:p>
    <w:p w:rsidR="00DD3653" w:rsidRDefault="00EE6C72" w:rsidP="005B7CB9">
      <w:pPr>
        <w:rPr>
          <w:rFonts w:ascii="Trebuchet MS" w:hAnsi="Trebuchet MS"/>
        </w:rPr>
      </w:pPr>
      <w:r>
        <w:rPr>
          <w:noProof/>
          <w:lang w:eastAsia="tr-TR"/>
        </w:rPr>
        <w:drawing>
          <wp:inline distT="0" distB="0" distL="0" distR="0" wp14:anchorId="18BEDFCF" wp14:editId="0D273236">
            <wp:extent cx="5760720" cy="236474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364740"/>
                    </a:xfrm>
                    <a:prstGeom prst="rect">
                      <a:avLst/>
                    </a:prstGeom>
                  </pic:spPr>
                </pic:pic>
              </a:graphicData>
            </a:graphic>
          </wp:inline>
        </w:drawing>
      </w:r>
    </w:p>
    <w:p w:rsidR="00DD3653" w:rsidRDefault="00DD3653" w:rsidP="005B7CB9">
      <w:pPr>
        <w:rPr>
          <w:rFonts w:ascii="Trebuchet MS" w:hAnsi="Trebuchet MS"/>
        </w:rPr>
      </w:pPr>
    </w:p>
    <w:p w:rsidR="001011F4" w:rsidRDefault="00DD3653" w:rsidP="005B7CB9">
      <w:pPr>
        <w:rPr>
          <w:rFonts w:ascii="Trebuchet MS" w:hAnsi="Trebuchet MS"/>
        </w:rPr>
      </w:pPr>
      <w:r>
        <w:rPr>
          <w:rFonts w:ascii="Trebuchet MS" w:hAnsi="Trebuchet MS"/>
        </w:rPr>
        <w:t>Yukarıdaki örnekte öğrenciyi ismiyle arattığımızda hem Devlet teşviki</w:t>
      </w:r>
      <w:r w:rsidR="00B06305">
        <w:rPr>
          <w:rFonts w:ascii="Trebuchet MS" w:hAnsi="Trebuchet MS"/>
        </w:rPr>
        <w:t>,</w:t>
      </w:r>
      <w:r>
        <w:rPr>
          <w:rFonts w:ascii="Trebuchet MS" w:hAnsi="Trebuchet MS"/>
        </w:rPr>
        <w:t xml:space="preserve"> hem de Eğitim Tutarına ait sözleşme olduğunu görüyorsunuz, hangisinden ödeme düşülecekse onu seçmeniz yeterlidir.  Teşvik Sihirbazı ile yapılan toplu ödeme işlemlerinde ise Program Türü Devlet Teşviki seçili olandan düşülmektedir.</w:t>
      </w:r>
    </w:p>
    <w:p w:rsidR="00A0008B" w:rsidRDefault="00A0008B" w:rsidP="005B7CB9">
      <w:pPr>
        <w:rPr>
          <w:rFonts w:ascii="Trebuchet MS" w:hAnsi="Trebuchet MS"/>
        </w:rPr>
      </w:pPr>
      <w:r>
        <w:rPr>
          <w:rFonts w:ascii="Trebuchet MS" w:hAnsi="Trebuchet MS"/>
        </w:rPr>
        <w:t>Yazının ilk kısmında kayıt sözleşmesi ilk kez yapılıyormuş gibi anlatılmaktadır. Ancak veliye kayıt sözleşmesi yapmış</w:t>
      </w:r>
      <w:r w:rsidR="00EF3F4F">
        <w:rPr>
          <w:rFonts w:ascii="Trebuchet MS" w:hAnsi="Trebuchet MS"/>
        </w:rPr>
        <w:t>,</w:t>
      </w:r>
      <w:r>
        <w:rPr>
          <w:rFonts w:ascii="Trebuchet MS" w:hAnsi="Trebuchet MS"/>
        </w:rPr>
        <w:t xml:space="preserve"> </w:t>
      </w:r>
      <w:r w:rsidR="00EF3F4F">
        <w:rPr>
          <w:rFonts w:ascii="Trebuchet MS" w:hAnsi="Trebuchet MS"/>
        </w:rPr>
        <w:t>h</w:t>
      </w:r>
      <w:r>
        <w:rPr>
          <w:rFonts w:ascii="Trebuchet MS" w:hAnsi="Trebuchet MS"/>
        </w:rPr>
        <w:t xml:space="preserve">atta </w:t>
      </w:r>
      <w:r w:rsidR="00EF3F4F">
        <w:rPr>
          <w:rFonts w:ascii="Trebuchet MS" w:hAnsi="Trebuchet MS"/>
        </w:rPr>
        <w:t xml:space="preserve">birkaç taksitin </w:t>
      </w:r>
      <w:r>
        <w:rPr>
          <w:rFonts w:ascii="Trebuchet MS" w:hAnsi="Trebuchet MS"/>
        </w:rPr>
        <w:t>ödeme</w:t>
      </w:r>
      <w:r w:rsidR="00EF3F4F">
        <w:rPr>
          <w:rFonts w:ascii="Trebuchet MS" w:hAnsi="Trebuchet MS"/>
        </w:rPr>
        <w:t xml:space="preserve">sini </w:t>
      </w:r>
      <w:r>
        <w:rPr>
          <w:rFonts w:ascii="Trebuchet MS" w:hAnsi="Trebuchet MS"/>
        </w:rPr>
        <w:t xml:space="preserve">de almış olabilirsiniz. Bu durumda </w:t>
      </w:r>
      <w:r w:rsidR="00EF3F4F">
        <w:rPr>
          <w:rFonts w:ascii="Trebuchet MS" w:hAnsi="Trebuchet MS"/>
        </w:rPr>
        <w:t xml:space="preserve">var </w:t>
      </w:r>
      <w:proofErr w:type="gramStart"/>
      <w:r w:rsidR="00EF3F4F">
        <w:rPr>
          <w:rFonts w:ascii="Trebuchet MS" w:hAnsi="Trebuchet MS"/>
        </w:rPr>
        <w:t xml:space="preserve">olan </w:t>
      </w:r>
      <w:r>
        <w:rPr>
          <w:rFonts w:ascii="Trebuchet MS" w:hAnsi="Trebuchet MS"/>
        </w:rPr>
        <w:t xml:space="preserve"> kayıt</w:t>
      </w:r>
      <w:proofErr w:type="gramEnd"/>
      <w:r>
        <w:rPr>
          <w:rFonts w:ascii="Trebuchet MS" w:hAnsi="Trebuchet MS"/>
        </w:rPr>
        <w:t xml:space="preserve"> sözleşmesi düzenlenmelidir. Bu düzenlenen kayıt sözleşmesinin Toplam Tutarından devlet teşvik tutarı çıkartılmalıdır. Aşağıda örnek olarak </w:t>
      </w:r>
      <w:r w:rsidR="005B69B3">
        <w:rPr>
          <w:rFonts w:ascii="Trebuchet MS" w:hAnsi="Trebuchet MS"/>
        </w:rPr>
        <w:t>toplam tutarı</w:t>
      </w:r>
      <w:r w:rsidR="00EF3F4F">
        <w:rPr>
          <w:rFonts w:ascii="Trebuchet MS" w:hAnsi="Trebuchet MS"/>
        </w:rPr>
        <w:t>,</w:t>
      </w:r>
      <w:r w:rsidR="005B69B3">
        <w:rPr>
          <w:rFonts w:ascii="Trebuchet MS" w:hAnsi="Trebuchet MS"/>
        </w:rPr>
        <w:t xml:space="preserve"> </w:t>
      </w:r>
      <w:r>
        <w:rPr>
          <w:rFonts w:ascii="Trebuchet MS" w:hAnsi="Trebuchet MS"/>
        </w:rPr>
        <w:t>1</w:t>
      </w:r>
      <w:r w:rsidR="005B69B3">
        <w:rPr>
          <w:rFonts w:ascii="Trebuchet MS" w:hAnsi="Trebuchet MS"/>
        </w:rPr>
        <w:t>4</w:t>
      </w:r>
      <w:r>
        <w:rPr>
          <w:rFonts w:ascii="Trebuchet MS" w:hAnsi="Trebuchet MS"/>
        </w:rPr>
        <w:t>.000 TL olan bir sözleşme görmektesiniz;</w:t>
      </w:r>
    </w:p>
    <w:p w:rsidR="005B69B3" w:rsidRDefault="005B69B3" w:rsidP="005B7CB9">
      <w:pPr>
        <w:rPr>
          <w:rFonts w:ascii="Trebuchet MS" w:hAnsi="Trebuchet MS"/>
        </w:rPr>
      </w:pPr>
    </w:p>
    <w:p w:rsidR="005B69B3" w:rsidRDefault="00A259B4" w:rsidP="005B7CB9">
      <w:pPr>
        <w:rPr>
          <w:rFonts w:ascii="Trebuchet MS" w:hAnsi="Trebuchet MS"/>
        </w:rPr>
      </w:pPr>
      <w:r>
        <w:rPr>
          <w:noProof/>
          <w:lang w:eastAsia="tr-TR"/>
        </w:rPr>
        <w:lastRenderedPageBreak/>
        <w:drawing>
          <wp:inline distT="0" distB="0" distL="0" distR="0" wp14:anchorId="6C41C556" wp14:editId="55D5B46B">
            <wp:extent cx="5760720" cy="2704465"/>
            <wp:effectExtent l="0" t="0" r="0" b="63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704465"/>
                    </a:xfrm>
                    <a:prstGeom prst="rect">
                      <a:avLst/>
                    </a:prstGeom>
                  </pic:spPr>
                </pic:pic>
              </a:graphicData>
            </a:graphic>
          </wp:inline>
        </w:drawing>
      </w:r>
    </w:p>
    <w:p w:rsidR="005B69B3" w:rsidRDefault="005B69B3" w:rsidP="005B7CB9">
      <w:pPr>
        <w:rPr>
          <w:rFonts w:ascii="Trebuchet MS" w:hAnsi="Trebuchet MS"/>
        </w:rPr>
      </w:pPr>
      <w:r>
        <w:rPr>
          <w:rFonts w:ascii="Trebuchet MS" w:hAnsi="Trebuchet MS"/>
        </w:rPr>
        <w:t xml:space="preserve">Veli ilk iki ödemesini yapmış </w:t>
      </w:r>
      <w:r w:rsidR="00EF3F4F">
        <w:rPr>
          <w:rFonts w:ascii="Trebuchet MS" w:hAnsi="Trebuchet MS"/>
        </w:rPr>
        <w:t>görünmektedir</w:t>
      </w:r>
      <w:r>
        <w:rPr>
          <w:rFonts w:ascii="Trebuchet MS" w:hAnsi="Trebuchet MS"/>
        </w:rPr>
        <w:t>(1400+1400). Bu öğrenciye ikinci bir devlet teşviki için kayıt sözleşmesi yapılacak o zaman bu sözleşmeden devlet teşvik tutarı olan 3000 TL düşürülmelidir(14000-3000). Velinin toplamda ödeyeceği tutar 11.000 TL olarak güncellenmektedir. Toplam Tutara 11.000 TL yazıp Hesapla dediğinizde ödenen taksitlere kesinlikle işlem yapmadan ödenmeyen taksitler güncellenecektir;</w:t>
      </w:r>
    </w:p>
    <w:p w:rsidR="005B69B3" w:rsidRDefault="005B69B3" w:rsidP="005B7CB9">
      <w:pPr>
        <w:rPr>
          <w:rFonts w:ascii="Trebuchet MS" w:hAnsi="Trebuchet MS"/>
        </w:rPr>
      </w:pPr>
    </w:p>
    <w:p w:rsidR="005B69B3" w:rsidRDefault="00152CA4" w:rsidP="005B7CB9">
      <w:pPr>
        <w:rPr>
          <w:rFonts w:ascii="Trebuchet MS" w:hAnsi="Trebuchet MS"/>
        </w:rPr>
      </w:pPr>
      <w:r>
        <w:rPr>
          <w:noProof/>
          <w:lang w:eastAsia="tr-TR"/>
        </w:rPr>
        <w:drawing>
          <wp:inline distT="0" distB="0" distL="0" distR="0" wp14:anchorId="38A7ADA4" wp14:editId="3935BC4B">
            <wp:extent cx="5760720" cy="251904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519045"/>
                    </a:xfrm>
                    <a:prstGeom prst="rect">
                      <a:avLst/>
                    </a:prstGeom>
                  </pic:spPr>
                </pic:pic>
              </a:graphicData>
            </a:graphic>
          </wp:inline>
        </w:drawing>
      </w:r>
    </w:p>
    <w:p w:rsidR="005B69B3" w:rsidRDefault="005B69B3" w:rsidP="005B7CB9">
      <w:pPr>
        <w:rPr>
          <w:rFonts w:ascii="Trebuchet MS" w:hAnsi="Trebuchet MS"/>
        </w:rPr>
      </w:pPr>
    </w:p>
    <w:p w:rsidR="005B69B3" w:rsidRDefault="005863B7" w:rsidP="005B7CB9">
      <w:pPr>
        <w:rPr>
          <w:rFonts w:ascii="Trebuchet MS" w:hAnsi="Trebuchet MS"/>
        </w:rPr>
      </w:pPr>
      <w:r>
        <w:rPr>
          <w:noProof/>
          <w:lang w:eastAsia="tr-TR"/>
        </w:rPr>
        <w:lastRenderedPageBreak/>
        <w:drawing>
          <wp:inline distT="0" distB="0" distL="0" distR="0" wp14:anchorId="2D665F58" wp14:editId="64BB8151">
            <wp:extent cx="5760720" cy="2334895"/>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2334895"/>
                    </a:xfrm>
                    <a:prstGeom prst="rect">
                      <a:avLst/>
                    </a:prstGeom>
                  </pic:spPr>
                </pic:pic>
              </a:graphicData>
            </a:graphic>
          </wp:inline>
        </w:drawing>
      </w:r>
    </w:p>
    <w:p w:rsidR="000523FE" w:rsidRDefault="005B69B3" w:rsidP="005B7CB9">
      <w:pPr>
        <w:rPr>
          <w:rFonts w:ascii="Trebuchet MS" w:hAnsi="Trebuchet MS"/>
        </w:rPr>
      </w:pPr>
      <w:r>
        <w:rPr>
          <w:rFonts w:ascii="Trebuchet MS" w:hAnsi="Trebuchet MS"/>
        </w:rPr>
        <w:t>Bu şekilde ilk kayıt sözleşmesi düzenlenmiş olacaktır. Daha sonra devlet teşviki için yazının ilk başlarında anlatıldığı şekilde ikinci sözleşme açılmalıdır.</w:t>
      </w:r>
    </w:p>
    <w:p w:rsidR="000523FE" w:rsidRDefault="000523FE" w:rsidP="000523FE"/>
    <w:p w:rsidR="000523FE" w:rsidRDefault="00A12FF6" w:rsidP="00A12FF6">
      <w:pPr>
        <w:pStyle w:val="ListeParagraf"/>
        <w:numPr>
          <w:ilvl w:val="0"/>
          <w:numId w:val="3"/>
        </w:numPr>
        <w:rPr>
          <w:rFonts w:ascii="Trebuchet MS" w:hAnsi="Trebuchet MS"/>
          <w:b/>
          <w:color w:val="FF0000"/>
        </w:rPr>
      </w:pPr>
      <w:r>
        <w:rPr>
          <w:rFonts w:ascii="Trebuchet MS" w:hAnsi="Trebuchet MS"/>
          <w:b/>
          <w:color w:val="FF0000"/>
        </w:rPr>
        <w:t>Tek Sözleşme Üzerinden Teşvik Ödemelerinin Düzenlenmesi</w:t>
      </w:r>
    </w:p>
    <w:p w:rsidR="000523FE" w:rsidRDefault="00A12FF6" w:rsidP="000523FE">
      <w:pPr>
        <w:rPr>
          <w:rFonts w:ascii="Trebuchet MS" w:hAnsi="Trebuchet MS"/>
        </w:rPr>
      </w:pPr>
      <w:r>
        <w:rPr>
          <w:rFonts w:ascii="Trebuchet MS" w:hAnsi="Trebuchet MS"/>
        </w:rPr>
        <w:t>Öğrenc</w:t>
      </w:r>
      <w:r w:rsidR="00833514">
        <w:rPr>
          <w:rFonts w:ascii="Trebuchet MS" w:hAnsi="Trebuchet MS"/>
        </w:rPr>
        <w:t>iye kayıt sözleşmesi yaptınız</w:t>
      </w:r>
      <w:r>
        <w:rPr>
          <w:rFonts w:ascii="Trebuchet MS" w:hAnsi="Trebuchet MS"/>
        </w:rPr>
        <w:t xml:space="preserve"> ve daha sonradan öğrenciye devlet teşviki ödeneği çıkmış olabilir. Hatta bu süre zarfında veli ödemelerinin bir kısmını da gerçekleştirmiş olabilir.</w:t>
      </w:r>
      <w:r w:rsidR="00833514">
        <w:rPr>
          <w:rFonts w:ascii="Trebuchet MS" w:hAnsi="Trebuchet MS"/>
        </w:rPr>
        <w:t xml:space="preserve"> Öğrenciye teşvik ödemesi için ayrı kayıt sözleşmesi açmak yerine aynı sözleşme üzerinden devam etmek isteyebilirsiniz. Bu durumda öğrenciye ait daha önceden yapılan kayıt sözleşmesini düzenlemeniz gerekmektedir. </w:t>
      </w:r>
      <w:r w:rsidR="000523FE">
        <w:rPr>
          <w:rFonts w:ascii="Trebuchet MS" w:hAnsi="Trebuchet MS"/>
        </w:rPr>
        <w:t xml:space="preserve"> Böylelikle tek sözleşme üzerinden öğrencinin hem normal ödemeleri</w:t>
      </w:r>
      <w:r w:rsidR="00B06305">
        <w:rPr>
          <w:rFonts w:ascii="Trebuchet MS" w:hAnsi="Trebuchet MS"/>
        </w:rPr>
        <w:t>,</w:t>
      </w:r>
      <w:r w:rsidR="000523FE">
        <w:rPr>
          <w:rFonts w:ascii="Trebuchet MS" w:hAnsi="Trebuchet MS"/>
        </w:rPr>
        <w:t xml:space="preserve"> hem de zamanı geldiğinde devlet teşviki ödemeleri düşürülecektir. Burada dikkat edilmesi gereken durum</w:t>
      </w:r>
      <w:r w:rsidR="00EF3F4F">
        <w:rPr>
          <w:rFonts w:ascii="Trebuchet MS" w:hAnsi="Trebuchet MS"/>
        </w:rPr>
        <w:t>,</w:t>
      </w:r>
      <w:r w:rsidR="000523FE">
        <w:rPr>
          <w:rFonts w:ascii="Trebuchet MS" w:hAnsi="Trebuchet MS"/>
        </w:rPr>
        <w:t xml:space="preserve"> örneğin veli ile 10.000 TL ile anlaşıldı ise kayıt sözleşmesi yapılırken 10.000 TL olarak sözleşme </w:t>
      </w:r>
      <w:r w:rsidR="00833514">
        <w:rPr>
          <w:rFonts w:ascii="Trebuchet MS" w:hAnsi="Trebuchet MS"/>
        </w:rPr>
        <w:t>devam etmelidir</w:t>
      </w:r>
      <w:r w:rsidR="000523FE">
        <w:rPr>
          <w:rFonts w:ascii="Trebuchet MS" w:hAnsi="Trebuchet MS"/>
        </w:rPr>
        <w:t>,</w:t>
      </w:r>
      <w:r w:rsidR="00833514">
        <w:rPr>
          <w:rFonts w:ascii="Trebuchet MS" w:hAnsi="Trebuchet MS"/>
        </w:rPr>
        <w:t xml:space="preserve"> </w:t>
      </w:r>
      <w:r w:rsidR="000523FE">
        <w:rPr>
          <w:rFonts w:ascii="Trebuchet MS" w:hAnsi="Trebuchet MS"/>
        </w:rPr>
        <w:t>devlet teşviki olarak belirlenen tutar</w:t>
      </w:r>
      <w:r w:rsidR="00C03A33">
        <w:rPr>
          <w:rFonts w:ascii="Trebuchet MS" w:hAnsi="Trebuchet MS"/>
        </w:rPr>
        <w:t>,</w:t>
      </w:r>
      <w:r w:rsidR="000523FE">
        <w:rPr>
          <w:rFonts w:ascii="Trebuchet MS" w:hAnsi="Trebuchet MS"/>
        </w:rPr>
        <w:t xml:space="preserve"> kesinlikle içine </w:t>
      </w:r>
      <w:proofErr w:type="gramStart"/>
      <w:r w:rsidR="000523FE">
        <w:rPr>
          <w:rFonts w:ascii="Trebuchet MS" w:hAnsi="Trebuchet MS"/>
        </w:rPr>
        <w:t>dahil</w:t>
      </w:r>
      <w:proofErr w:type="gramEnd"/>
      <w:r w:rsidR="000523FE">
        <w:rPr>
          <w:rFonts w:ascii="Trebuchet MS" w:hAnsi="Trebuchet MS"/>
        </w:rPr>
        <w:t xml:space="preserve"> olmalıdır, toplam tutardan düşürülmemelidir.</w:t>
      </w:r>
    </w:p>
    <w:p w:rsidR="00833514" w:rsidRDefault="00833514" w:rsidP="000523FE">
      <w:pPr>
        <w:rPr>
          <w:rFonts w:ascii="Trebuchet MS" w:hAnsi="Trebuchet MS"/>
        </w:rPr>
      </w:pPr>
    </w:p>
    <w:p w:rsidR="00833514" w:rsidRDefault="00833514" w:rsidP="000523FE">
      <w:pPr>
        <w:rPr>
          <w:rFonts w:ascii="Trebuchet MS" w:hAnsi="Trebuchet MS"/>
        </w:rPr>
      </w:pPr>
      <w:r>
        <w:rPr>
          <w:rFonts w:ascii="Trebuchet MS" w:hAnsi="Trebuchet MS"/>
        </w:rPr>
        <w:t xml:space="preserve">Aşağıdaki örnekte öğrenci ile 14.000 TL olarak anlaşılmış ve </w:t>
      </w:r>
      <w:r w:rsidR="00C03A33">
        <w:rPr>
          <w:rFonts w:ascii="Trebuchet MS" w:hAnsi="Trebuchet MS"/>
        </w:rPr>
        <w:t>öğrenci 2 adet ödemesini yapmış gözükmektedir.</w:t>
      </w:r>
    </w:p>
    <w:p w:rsidR="00833514" w:rsidRDefault="0015482D" w:rsidP="000523FE">
      <w:pPr>
        <w:rPr>
          <w:rFonts w:ascii="Trebuchet MS" w:hAnsi="Trebuchet MS"/>
        </w:rPr>
      </w:pPr>
      <w:r>
        <w:rPr>
          <w:noProof/>
          <w:lang w:eastAsia="tr-TR"/>
        </w:rPr>
        <w:drawing>
          <wp:inline distT="0" distB="0" distL="0" distR="0" wp14:anchorId="7E1FD189" wp14:editId="23C5CBBB">
            <wp:extent cx="5760720" cy="204216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2042160"/>
                    </a:xfrm>
                    <a:prstGeom prst="rect">
                      <a:avLst/>
                    </a:prstGeom>
                  </pic:spPr>
                </pic:pic>
              </a:graphicData>
            </a:graphic>
          </wp:inline>
        </w:drawing>
      </w:r>
    </w:p>
    <w:p w:rsidR="00833514" w:rsidRDefault="00833514" w:rsidP="000523FE">
      <w:pPr>
        <w:rPr>
          <w:rFonts w:ascii="Trebuchet MS" w:hAnsi="Trebuchet MS"/>
        </w:rPr>
      </w:pPr>
    </w:p>
    <w:p w:rsidR="00833514" w:rsidRDefault="00833514" w:rsidP="000523FE">
      <w:pPr>
        <w:rPr>
          <w:rFonts w:ascii="Trebuchet MS" w:hAnsi="Trebuchet MS"/>
        </w:rPr>
      </w:pPr>
      <w:r>
        <w:rPr>
          <w:rFonts w:ascii="Trebuchet MS" w:hAnsi="Trebuchet MS"/>
        </w:rPr>
        <w:t xml:space="preserve">Öğrencinin toplam ödemesi gereken </w:t>
      </w:r>
      <w:proofErr w:type="gramStart"/>
      <w:r>
        <w:rPr>
          <w:rFonts w:ascii="Trebuchet MS" w:hAnsi="Trebuchet MS"/>
        </w:rPr>
        <w:t xml:space="preserve">tutar </w:t>
      </w:r>
      <w:r w:rsidR="00C03A33">
        <w:rPr>
          <w:rFonts w:ascii="Trebuchet MS" w:hAnsi="Trebuchet MS"/>
        </w:rPr>
        <w:t>,</w:t>
      </w:r>
      <w:r>
        <w:rPr>
          <w:rFonts w:ascii="Trebuchet MS" w:hAnsi="Trebuchet MS"/>
        </w:rPr>
        <w:t>14</w:t>
      </w:r>
      <w:proofErr w:type="gramEnd"/>
      <w:r>
        <w:rPr>
          <w:rFonts w:ascii="Trebuchet MS" w:hAnsi="Trebuchet MS"/>
        </w:rPr>
        <w:t xml:space="preserve">.000 TL ve bunun 2.800 </w:t>
      </w:r>
      <w:proofErr w:type="spellStart"/>
      <w:r>
        <w:rPr>
          <w:rFonts w:ascii="Trebuchet MS" w:hAnsi="Trebuchet MS"/>
        </w:rPr>
        <w:t>TLsi</w:t>
      </w:r>
      <w:proofErr w:type="spellEnd"/>
      <w:r>
        <w:rPr>
          <w:rFonts w:ascii="Trebuchet MS" w:hAnsi="Trebuchet MS"/>
        </w:rPr>
        <w:t xml:space="preserve"> ödenmiş</w:t>
      </w:r>
      <w:r w:rsidR="00C03A33">
        <w:rPr>
          <w:rFonts w:ascii="Trebuchet MS" w:hAnsi="Trebuchet MS"/>
        </w:rPr>
        <w:t>tir</w:t>
      </w:r>
      <w:r>
        <w:rPr>
          <w:rFonts w:ascii="Trebuchet MS" w:hAnsi="Trebuchet MS"/>
        </w:rPr>
        <w:t xml:space="preserve">. Bu durumda öğrencinin geriye ödeyeceği tutar 11.200 </w:t>
      </w:r>
      <w:r w:rsidR="00C03A33">
        <w:rPr>
          <w:rFonts w:ascii="Trebuchet MS" w:hAnsi="Trebuchet MS"/>
        </w:rPr>
        <w:t>TL’dir</w:t>
      </w:r>
      <w:r>
        <w:rPr>
          <w:rFonts w:ascii="Trebuchet MS" w:hAnsi="Trebuchet MS"/>
        </w:rPr>
        <w:t xml:space="preserve">. Bu öğrenci devlet </w:t>
      </w:r>
      <w:r w:rsidR="00C03A33">
        <w:rPr>
          <w:rFonts w:ascii="Trebuchet MS" w:hAnsi="Trebuchet MS"/>
        </w:rPr>
        <w:t>teşviki</w:t>
      </w:r>
      <w:r>
        <w:rPr>
          <w:rFonts w:ascii="Trebuchet MS" w:hAnsi="Trebuchet MS"/>
        </w:rPr>
        <w:t xml:space="preserve"> ödeneğini de hak kazandığı için öncelikle Program Türü kısmından Devlet Teşviki seçilmelidir</w:t>
      </w:r>
      <w:r w:rsidR="00C03A33">
        <w:rPr>
          <w:rFonts w:ascii="Trebuchet MS" w:hAnsi="Trebuchet MS"/>
        </w:rPr>
        <w:t>.</w:t>
      </w:r>
    </w:p>
    <w:p w:rsidR="00833514" w:rsidRDefault="00833514" w:rsidP="000523FE">
      <w:pPr>
        <w:rPr>
          <w:rFonts w:ascii="Trebuchet MS" w:hAnsi="Trebuchet MS"/>
        </w:rPr>
      </w:pPr>
    </w:p>
    <w:p w:rsidR="00833514" w:rsidRDefault="008F736B" w:rsidP="000523FE">
      <w:pPr>
        <w:rPr>
          <w:rFonts w:ascii="Trebuchet MS" w:hAnsi="Trebuchet MS"/>
        </w:rPr>
      </w:pPr>
      <w:r>
        <w:rPr>
          <w:noProof/>
          <w:lang w:eastAsia="tr-TR"/>
        </w:rPr>
        <w:drawing>
          <wp:inline distT="0" distB="0" distL="0" distR="0" wp14:anchorId="3798F91A" wp14:editId="496C5238">
            <wp:extent cx="3086100" cy="14668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86100" cy="1466850"/>
                    </a:xfrm>
                    <a:prstGeom prst="rect">
                      <a:avLst/>
                    </a:prstGeom>
                  </pic:spPr>
                </pic:pic>
              </a:graphicData>
            </a:graphic>
          </wp:inline>
        </w:drawing>
      </w:r>
    </w:p>
    <w:p w:rsidR="00833514" w:rsidRDefault="0019265D" w:rsidP="000523FE">
      <w:pPr>
        <w:rPr>
          <w:rFonts w:ascii="Trebuchet MS" w:hAnsi="Trebuchet MS"/>
        </w:rPr>
      </w:pPr>
      <w:r>
        <w:rPr>
          <w:rFonts w:ascii="Trebuchet MS" w:hAnsi="Trebuchet MS"/>
        </w:rPr>
        <w:t xml:space="preserve">Devletin ödeyeceği tutarın 3000 TL olduğunu varsayalım, buna göre velinin geriye ödeyeceği tutar 8200 </w:t>
      </w:r>
      <w:r w:rsidR="00C03A33">
        <w:rPr>
          <w:rFonts w:ascii="Trebuchet MS" w:hAnsi="Trebuchet MS"/>
        </w:rPr>
        <w:t>TL’dir</w:t>
      </w:r>
      <w:r>
        <w:rPr>
          <w:rFonts w:ascii="Trebuchet MS" w:hAnsi="Trebuchet MS"/>
        </w:rPr>
        <w:t xml:space="preserve">(11200-3000). </w:t>
      </w:r>
    </w:p>
    <w:p w:rsidR="00833514" w:rsidRDefault="0019265D" w:rsidP="000523FE">
      <w:pPr>
        <w:rPr>
          <w:rFonts w:ascii="Trebuchet MS" w:hAnsi="Trebuchet MS"/>
        </w:rPr>
      </w:pPr>
      <w:r>
        <w:rPr>
          <w:rFonts w:ascii="Trebuchet MS" w:hAnsi="Trebuchet MS"/>
        </w:rPr>
        <w:t xml:space="preserve">Bu kısımda da yine iki durum söz konusu olabilir, devletin ödeme yapacağı ay ile velinin ödeme yapacağı tutar toplanarak </w:t>
      </w:r>
      <w:r w:rsidR="00C03A33">
        <w:rPr>
          <w:rFonts w:ascii="Trebuchet MS" w:hAnsi="Trebuchet MS"/>
        </w:rPr>
        <w:t xml:space="preserve">aşağıdaki gibi, </w:t>
      </w:r>
      <w:r>
        <w:rPr>
          <w:rFonts w:ascii="Trebuchet MS" w:hAnsi="Trebuchet MS"/>
        </w:rPr>
        <w:t xml:space="preserve">o aya yazılabilir, </w:t>
      </w:r>
    </w:p>
    <w:p w:rsidR="0019265D" w:rsidRDefault="00C533E9" w:rsidP="000523FE">
      <w:pPr>
        <w:rPr>
          <w:rFonts w:ascii="Trebuchet MS" w:hAnsi="Trebuchet MS"/>
        </w:rPr>
      </w:pPr>
      <w:r>
        <w:rPr>
          <w:noProof/>
          <w:lang w:eastAsia="tr-TR"/>
        </w:rPr>
        <w:drawing>
          <wp:inline distT="0" distB="0" distL="0" distR="0" wp14:anchorId="0E84935B" wp14:editId="21DD4511">
            <wp:extent cx="5760720" cy="2262505"/>
            <wp:effectExtent l="0" t="0" r="0" b="444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2262505"/>
                    </a:xfrm>
                    <a:prstGeom prst="rect">
                      <a:avLst/>
                    </a:prstGeom>
                  </pic:spPr>
                </pic:pic>
              </a:graphicData>
            </a:graphic>
          </wp:inline>
        </w:drawing>
      </w:r>
    </w:p>
    <w:p w:rsidR="0019265D" w:rsidRDefault="0019265D" w:rsidP="000523FE">
      <w:pPr>
        <w:rPr>
          <w:rFonts w:ascii="Trebuchet MS" w:hAnsi="Trebuchet MS"/>
        </w:rPr>
      </w:pPr>
      <w:r>
        <w:rPr>
          <w:rFonts w:ascii="Trebuchet MS" w:hAnsi="Trebuchet MS"/>
        </w:rPr>
        <w:t>Burada Kasım, Şubat ve Haziran ayında velinin ödemesine ek olarak 1000 TL teşvik ödemesi eklenmiştir. O ay gelindiğinde Teşvik Sihirbazı ile ödeme alındığında o ayın tahsilatından 1000 TL düşürülecektir.</w:t>
      </w:r>
      <w:r w:rsidR="00F566D6">
        <w:rPr>
          <w:rFonts w:ascii="Trebuchet MS" w:hAnsi="Trebuchet MS"/>
        </w:rPr>
        <w:t xml:space="preserve"> Veli de ödeme yaptığında geri kalan tutardan düşme gerçekleşecektir.</w:t>
      </w:r>
    </w:p>
    <w:p w:rsidR="000523FE" w:rsidRDefault="00F566D6" w:rsidP="000523FE">
      <w:pPr>
        <w:rPr>
          <w:rFonts w:ascii="Trebuchet MS" w:hAnsi="Trebuchet MS"/>
        </w:rPr>
      </w:pPr>
      <w:r>
        <w:rPr>
          <w:rFonts w:ascii="Trebuchet MS" w:hAnsi="Trebuchet MS"/>
        </w:rPr>
        <w:t xml:space="preserve">İkinci durum olarak ise </w:t>
      </w:r>
      <w:r w:rsidR="000523FE">
        <w:rPr>
          <w:rFonts w:ascii="Trebuchet MS" w:hAnsi="Trebuchet MS"/>
        </w:rPr>
        <w:t>veli ile devlet teşviki taksitlerinin birbirine karışmasını istemiyorsanız, devletin ödeme yapacağı aylarda ikişer taksit gösterebilirsiniz.</w:t>
      </w:r>
    </w:p>
    <w:p w:rsidR="00F566D6" w:rsidRDefault="000523FE" w:rsidP="00F566D6">
      <w:pPr>
        <w:rPr>
          <w:rFonts w:ascii="Trebuchet MS" w:hAnsi="Trebuchet MS"/>
        </w:rPr>
      </w:pPr>
      <w:r>
        <w:rPr>
          <w:rFonts w:ascii="Trebuchet MS" w:hAnsi="Trebuchet MS"/>
        </w:rPr>
        <w:t xml:space="preserve">Bunun için aşağıda örnek bir uygulama gösterilmektedir. </w:t>
      </w:r>
      <w:r w:rsidR="00F566D6">
        <w:rPr>
          <w:rFonts w:ascii="Trebuchet MS" w:hAnsi="Trebuchet MS"/>
        </w:rPr>
        <w:t>Bu</w:t>
      </w:r>
      <w:r w:rsidR="00C03A33">
        <w:rPr>
          <w:rFonts w:ascii="Trebuchet MS" w:hAnsi="Trebuchet MS"/>
        </w:rPr>
        <w:t>rada devletin ödeme yapacağı ay</w:t>
      </w:r>
      <w:r w:rsidR="00F566D6">
        <w:rPr>
          <w:rFonts w:ascii="Trebuchet MS" w:hAnsi="Trebuchet MS"/>
        </w:rPr>
        <w:t>larda iki tane taksit varmış gibi eklenmiştir;</w:t>
      </w:r>
    </w:p>
    <w:p w:rsidR="00F566D6" w:rsidRDefault="00C533E9" w:rsidP="00F566D6">
      <w:pPr>
        <w:rPr>
          <w:rFonts w:ascii="Trebuchet MS" w:hAnsi="Trebuchet MS"/>
        </w:rPr>
      </w:pPr>
      <w:r>
        <w:rPr>
          <w:noProof/>
          <w:lang w:eastAsia="tr-TR"/>
        </w:rPr>
        <w:lastRenderedPageBreak/>
        <w:drawing>
          <wp:inline distT="0" distB="0" distL="0" distR="0" wp14:anchorId="71DFEF6A" wp14:editId="11759752">
            <wp:extent cx="5760720" cy="27679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2767965"/>
                    </a:xfrm>
                    <a:prstGeom prst="rect">
                      <a:avLst/>
                    </a:prstGeom>
                  </pic:spPr>
                </pic:pic>
              </a:graphicData>
            </a:graphic>
          </wp:inline>
        </w:drawing>
      </w:r>
      <w:bookmarkStart w:id="0" w:name="_GoBack"/>
      <w:bookmarkEnd w:id="0"/>
    </w:p>
    <w:p w:rsidR="00F566D6" w:rsidRDefault="00F566D6" w:rsidP="00F566D6">
      <w:pPr>
        <w:rPr>
          <w:rFonts w:ascii="Trebuchet MS" w:hAnsi="Trebuchet MS"/>
        </w:rPr>
      </w:pPr>
    </w:p>
    <w:p w:rsidR="00F566D6" w:rsidRDefault="00F566D6" w:rsidP="00F566D6">
      <w:pPr>
        <w:rPr>
          <w:rFonts w:ascii="Trebuchet MS" w:hAnsi="Trebuchet MS"/>
        </w:rPr>
      </w:pPr>
      <w:r>
        <w:rPr>
          <w:rFonts w:ascii="Trebuchet MS" w:hAnsi="Trebuchet MS"/>
        </w:rPr>
        <w:t>Yani Şubat ayında 1025 TL teşvik ödemesi, hem de 1000 TL velinin ödemesi gereken tutar yer almaktadır.</w:t>
      </w:r>
    </w:p>
    <w:p w:rsidR="005B69B3" w:rsidRDefault="00783F67" w:rsidP="00F566D6">
      <w:pPr>
        <w:rPr>
          <w:rFonts w:ascii="Trebuchet MS" w:hAnsi="Trebuchet MS"/>
        </w:rPr>
      </w:pPr>
      <w:r>
        <w:rPr>
          <w:rFonts w:ascii="Trebuchet MS" w:hAnsi="Trebuchet MS"/>
        </w:rPr>
        <w:t>Teşvik taksitlerinin yanındaki</w:t>
      </w:r>
      <w:r w:rsidR="005B69B3">
        <w:rPr>
          <w:rFonts w:ascii="Trebuchet MS" w:hAnsi="Trebuchet MS"/>
        </w:rPr>
        <w:t xml:space="preserve"> Açıklama alanına </w:t>
      </w:r>
      <w:r>
        <w:rPr>
          <w:rFonts w:ascii="Trebuchet MS" w:hAnsi="Trebuchet MS"/>
        </w:rPr>
        <w:t>bilgi yazılmas</w:t>
      </w:r>
      <w:r w:rsidR="006A6EF3">
        <w:rPr>
          <w:rFonts w:ascii="Trebuchet MS" w:hAnsi="Trebuchet MS"/>
        </w:rPr>
        <w:t>ı</w:t>
      </w:r>
      <w:r>
        <w:rPr>
          <w:rFonts w:ascii="Trebuchet MS" w:hAnsi="Trebuchet MS"/>
        </w:rPr>
        <w:t xml:space="preserve"> faydalı olacaktır</w:t>
      </w:r>
      <w:r w:rsidR="005B69B3">
        <w:rPr>
          <w:rFonts w:ascii="Trebuchet MS" w:hAnsi="Trebuchet MS"/>
        </w:rPr>
        <w:t>. Daha sonra alınan Gecikmiş Ödeme, Beklenen Ödeme, Tahsilat Listesi gibi raporlarda hangi aydaki kaçıncı taksitin teşvik ödemesi olduğunu bu şekilde görebilirsiniz.</w:t>
      </w:r>
    </w:p>
    <w:p w:rsidR="00B06305" w:rsidRDefault="00C03A33" w:rsidP="005B7CB9">
      <w:pPr>
        <w:rPr>
          <w:rFonts w:ascii="Trebuchet MS" w:hAnsi="Trebuchet MS"/>
        </w:rPr>
      </w:pPr>
      <w:proofErr w:type="gramStart"/>
      <w:r w:rsidRPr="00C03A33">
        <w:rPr>
          <w:rFonts w:ascii="Trebuchet MS" w:hAnsi="Trebuchet MS"/>
          <w:b/>
        </w:rPr>
        <w:t>DİKKAT !</w:t>
      </w:r>
      <w:proofErr w:type="gramEnd"/>
      <w:r>
        <w:rPr>
          <w:rFonts w:ascii="Trebuchet MS" w:hAnsi="Trebuchet MS"/>
        </w:rPr>
        <w:t xml:space="preserve"> </w:t>
      </w:r>
      <w:r w:rsidR="005B69B3" w:rsidRPr="00EA6385">
        <w:rPr>
          <w:rFonts w:ascii="Trebuchet MS" w:hAnsi="Trebuchet MS"/>
        </w:rPr>
        <w:t xml:space="preserve">Tek sözleşme yapıldığı durumlarda veli </w:t>
      </w:r>
      <w:r>
        <w:rPr>
          <w:rFonts w:ascii="Trebuchet MS" w:hAnsi="Trebuchet MS"/>
        </w:rPr>
        <w:t xml:space="preserve">ileriye yönelik </w:t>
      </w:r>
      <w:r w:rsidR="005B69B3" w:rsidRPr="00EA6385">
        <w:rPr>
          <w:rFonts w:ascii="Trebuchet MS" w:hAnsi="Trebuchet MS"/>
        </w:rPr>
        <w:t>toplu olarak ödeme yaptığında</w:t>
      </w:r>
      <w:r w:rsidR="00EA6385" w:rsidRPr="00EA6385">
        <w:rPr>
          <w:rFonts w:ascii="Trebuchet MS" w:hAnsi="Trebuchet MS"/>
        </w:rPr>
        <w:t xml:space="preserve">, sistem sıraya göre tahsilat </w:t>
      </w:r>
      <w:r>
        <w:rPr>
          <w:rFonts w:ascii="Trebuchet MS" w:hAnsi="Trebuchet MS"/>
        </w:rPr>
        <w:t>yaptığı</w:t>
      </w:r>
      <w:r w:rsidR="00EA6385" w:rsidRPr="00EA6385">
        <w:rPr>
          <w:rFonts w:ascii="Trebuchet MS" w:hAnsi="Trebuchet MS"/>
        </w:rPr>
        <w:t xml:space="preserve"> için devlet teşvikleri sanki o ayda ödeme yapılmış olarak görünecektir</w:t>
      </w:r>
      <w:r w:rsidR="005B69B3" w:rsidRPr="00EA6385">
        <w:rPr>
          <w:rFonts w:ascii="Trebuchet MS" w:hAnsi="Trebuchet MS"/>
        </w:rPr>
        <w:t>,</w:t>
      </w:r>
      <w:r>
        <w:rPr>
          <w:rFonts w:ascii="Trebuchet MS" w:hAnsi="Trebuchet MS"/>
        </w:rPr>
        <w:t xml:space="preserve"> velinin ödediği toplu tahsilat devlet tarafından ödenmiş teşvik gibi algılanacaktır. Aynı şekilde devlet teşvik ödemelerini geciktirirse velinin gecikmiş ödemesi gibi algılanabilecektir. İşte, 2. yöntemin bu zayıf noktaları nedeniyle K12NET ekibi olarak 1.yöntemin kullanılmasını öneriyoruz. </w:t>
      </w:r>
    </w:p>
    <w:p w:rsidR="00B06305" w:rsidRDefault="00B06305" w:rsidP="005B7CB9">
      <w:pPr>
        <w:rPr>
          <w:rFonts w:ascii="Trebuchet MS" w:hAnsi="Trebuchet MS"/>
        </w:rPr>
      </w:pPr>
    </w:p>
    <w:p w:rsidR="00B06305" w:rsidRDefault="00B06305"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60288" behindDoc="0" locked="0" layoutInCell="1" allowOverlap="1" wp14:anchorId="032F6883" wp14:editId="4CC91B91">
                <wp:simplePos x="0" y="0"/>
                <wp:positionH relativeFrom="column">
                  <wp:posOffset>-566420</wp:posOffset>
                </wp:positionH>
                <wp:positionV relativeFrom="paragraph">
                  <wp:posOffset>207645</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3A5747" w:rsidP="00C35398">
                            <w:pPr>
                              <w:pStyle w:val="BodyContent"/>
                              <w:rPr>
                                <w:rStyle w:val="BodyContentChar"/>
                                <w:sz w:val="22"/>
                                <w:szCs w:val="24"/>
                              </w:rPr>
                            </w:pPr>
                            <w:hyperlink r:id="rId25"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6"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3A5747" w:rsidP="00C35398">
                            <w:pPr>
                              <w:pStyle w:val="AltBilgi"/>
                            </w:pPr>
                            <w:hyperlink r:id="rId27"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8"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3A5747" w:rsidP="00C35398">
                            <w:pPr>
                              <w:pStyle w:val="AltBilgi"/>
                              <w:rPr>
                                <w:rStyle w:val="Kpr"/>
                                <w:color w:val="632423" w:themeColor="accent2" w:themeShade="80"/>
                                <w:szCs w:val="24"/>
                                <w:u w:val="none"/>
                              </w:rPr>
                            </w:pPr>
                            <w:hyperlink r:id="rId29"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2F6883" id="Yuvarlatılmış Dikdörtgen 4" o:spid="_x0000_s1026" style="position:absolute;margin-left:-44.6pt;margin-top:16.3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3A5747" w:rsidP="00C35398">
                      <w:pPr>
                        <w:pStyle w:val="BodyContent"/>
                        <w:rPr>
                          <w:rStyle w:val="BodyContentChar"/>
                          <w:sz w:val="22"/>
                          <w:szCs w:val="24"/>
                        </w:rPr>
                      </w:pPr>
                      <w:hyperlink r:id="rId30"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31"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3A5747" w:rsidP="00C35398">
                      <w:pPr>
                        <w:pStyle w:val="AltBilgi"/>
                      </w:pPr>
                      <w:hyperlink r:id="rId32"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33"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3A5747" w:rsidP="00C35398">
                      <w:pPr>
                        <w:pStyle w:val="AltBilgi"/>
                        <w:rPr>
                          <w:rStyle w:val="Kpr"/>
                          <w:color w:val="632423" w:themeColor="accent2" w:themeShade="80"/>
                          <w:szCs w:val="24"/>
                          <w:u w:val="none"/>
                        </w:rPr>
                      </w:pPr>
                      <w:hyperlink r:id="rId34"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B06305" w:rsidRPr="005972C1" w:rsidRDefault="00B06305"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47" w:rsidRDefault="003A5747" w:rsidP="005B7CB9">
      <w:pPr>
        <w:spacing w:after="0" w:line="240" w:lineRule="auto"/>
      </w:pPr>
      <w:r>
        <w:separator/>
      </w:r>
    </w:p>
  </w:endnote>
  <w:endnote w:type="continuationSeparator" w:id="0">
    <w:p w:rsidR="003A5747" w:rsidRDefault="003A5747"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06F05A5"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47" w:rsidRDefault="003A5747" w:rsidP="005B7CB9">
      <w:pPr>
        <w:spacing w:after="0" w:line="240" w:lineRule="auto"/>
      </w:pPr>
      <w:r>
        <w:separator/>
      </w:r>
    </w:p>
  </w:footnote>
  <w:footnote w:type="continuationSeparator" w:id="0">
    <w:p w:rsidR="003A5747" w:rsidRDefault="003A5747"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5B52"/>
    <w:multiLevelType w:val="hybridMultilevel"/>
    <w:tmpl w:val="3F5640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F435AE"/>
    <w:multiLevelType w:val="hybridMultilevel"/>
    <w:tmpl w:val="FDA69824"/>
    <w:lvl w:ilvl="0" w:tplc="319A2B0E">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E61A9C"/>
    <w:multiLevelType w:val="hybridMultilevel"/>
    <w:tmpl w:val="2666818A"/>
    <w:lvl w:ilvl="0" w:tplc="795C39BA">
      <w:start w:val="1"/>
      <w:numFmt w:val="decimal"/>
      <w:lvlText w:val="%1."/>
      <w:lvlJc w:val="left"/>
      <w:pPr>
        <w:ind w:left="720" w:hanging="360"/>
      </w:pPr>
      <w:rPr>
        <w:rFonts w:asciiTheme="minorHAnsi" w:hAnsi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23148D"/>
    <w:multiLevelType w:val="hybridMultilevel"/>
    <w:tmpl w:val="F6EC4E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30D95"/>
    <w:rsid w:val="000523FE"/>
    <w:rsid w:val="000806DE"/>
    <w:rsid w:val="001011F4"/>
    <w:rsid w:val="00152CA4"/>
    <w:rsid w:val="0015482D"/>
    <w:rsid w:val="00160532"/>
    <w:rsid w:val="0019265D"/>
    <w:rsid w:val="00240D47"/>
    <w:rsid w:val="00261C8D"/>
    <w:rsid w:val="00282053"/>
    <w:rsid w:val="002A5B53"/>
    <w:rsid w:val="002D1E67"/>
    <w:rsid w:val="00303C77"/>
    <w:rsid w:val="0031668A"/>
    <w:rsid w:val="00352543"/>
    <w:rsid w:val="003A5747"/>
    <w:rsid w:val="003E16F3"/>
    <w:rsid w:val="003E19BD"/>
    <w:rsid w:val="003E63B0"/>
    <w:rsid w:val="00406110"/>
    <w:rsid w:val="0042457B"/>
    <w:rsid w:val="00451CC5"/>
    <w:rsid w:val="00485FF7"/>
    <w:rsid w:val="00490D93"/>
    <w:rsid w:val="004B7F6E"/>
    <w:rsid w:val="00556982"/>
    <w:rsid w:val="00575EAB"/>
    <w:rsid w:val="00580DDA"/>
    <w:rsid w:val="005863B7"/>
    <w:rsid w:val="005972C1"/>
    <w:rsid w:val="005B69B3"/>
    <w:rsid w:val="005B7CB9"/>
    <w:rsid w:val="005C41AF"/>
    <w:rsid w:val="005E7697"/>
    <w:rsid w:val="006125DD"/>
    <w:rsid w:val="00690CEC"/>
    <w:rsid w:val="006A6EF3"/>
    <w:rsid w:val="006C35B6"/>
    <w:rsid w:val="00704DDE"/>
    <w:rsid w:val="00754578"/>
    <w:rsid w:val="00773492"/>
    <w:rsid w:val="00777BDC"/>
    <w:rsid w:val="00783F67"/>
    <w:rsid w:val="00784FA1"/>
    <w:rsid w:val="007D3878"/>
    <w:rsid w:val="00833514"/>
    <w:rsid w:val="008706AF"/>
    <w:rsid w:val="008758B9"/>
    <w:rsid w:val="008847E7"/>
    <w:rsid w:val="008F736B"/>
    <w:rsid w:val="009F774A"/>
    <w:rsid w:val="009F7EC1"/>
    <w:rsid w:val="00A0008B"/>
    <w:rsid w:val="00A12FF6"/>
    <w:rsid w:val="00A259B4"/>
    <w:rsid w:val="00A3084A"/>
    <w:rsid w:val="00A63AEE"/>
    <w:rsid w:val="00A73BD8"/>
    <w:rsid w:val="00AB6EE7"/>
    <w:rsid w:val="00AD28E1"/>
    <w:rsid w:val="00B06305"/>
    <w:rsid w:val="00B74FEB"/>
    <w:rsid w:val="00B82339"/>
    <w:rsid w:val="00BD0A82"/>
    <w:rsid w:val="00BF4624"/>
    <w:rsid w:val="00C03A33"/>
    <w:rsid w:val="00C2004C"/>
    <w:rsid w:val="00C337C5"/>
    <w:rsid w:val="00C35398"/>
    <w:rsid w:val="00C35BFB"/>
    <w:rsid w:val="00C5120D"/>
    <w:rsid w:val="00C533E9"/>
    <w:rsid w:val="00C70434"/>
    <w:rsid w:val="00C85BAD"/>
    <w:rsid w:val="00D2032B"/>
    <w:rsid w:val="00D25174"/>
    <w:rsid w:val="00D37E31"/>
    <w:rsid w:val="00DD0B9E"/>
    <w:rsid w:val="00DD3653"/>
    <w:rsid w:val="00E05CD5"/>
    <w:rsid w:val="00E26912"/>
    <w:rsid w:val="00EA6385"/>
    <w:rsid w:val="00EC7F3E"/>
    <w:rsid w:val="00ED5851"/>
    <w:rsid w:val="00EE6C72"/>
    <w:rsid w:val="00EF3F4F"/>
    <w:rsid w:val="00F566D6"/>
    <w:rsid w:val="00FC1173"/>
    <w:rsid w:val="00FD0D1F"/>
    <w:rsid w:val="00FE32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268205-DA83-46AF-9664-24D3D819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k12net.com/urun-videosu.html" TargetMode="External"/><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hyperlink" Target="http://www.facebook.com/k12ne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k12net.com" TargetMode="External"/><Relationship Id="rId33" Type="http://schemas.openxmlformats.org/officeDocument/2006/relationships/hyperlink" Target="http://k12net-tr.blogspot.com"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facebook.com/k12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www.k12net.com/referanslar.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k12net-tr.blogspot.com"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k12net.com/urun-videosu.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k12net.com/referanslar.html" TargetMode="External"/><Relationship Id="rId30" Type="http://schemas.openxmlformats.org/officeDocument/2006/relationships/hyperlink" Target="http://www.k12net.com" TargetMode="External"/><Relationship Id="rId35" Type="http://schemas.openxmlformats.org/officeDocument/2006/relationships/header" Target="header1.xml"/><Relationship Id="rId8" Type="http://schemas.openxmlformats.org/officeDocument/2006/relationships/hyperlink" Target="http://dokuman.k12net.com/dokuman/muhasebe/tesvik.docx"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0B2A19"/>
    <w:rsid w:val="00260E70"/>
    <w:rsid w:val="003962CF"/>
    <w:rsid w:val="004536B2"/>
    <w:rsid w:val="00592EEF"/>
    <w:rsid w:val="005C304E"/>
    <w:rsid w:val="00617AC4"/>
    <w:rsid w:val="00626DC9"/>
    <w:rsid w:val="007E4725"/>
    <w:rsid w:val="008622B1"/>
    <w:rsid w:val="00932E06"/>
    <w:rsid w:val="00AF683B"/>
    <w:rsid w:val="00BE03F6"/>
    <w:rsid w:val="00D17F2B"/>
    <w:rsid w:val="00DB4FF6"/>
    <w:rsid w:val="00E66250"/>
    <w:rsid w:val="00F15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2BA7-3E1E-4510-A4A3-D4F8C6FC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1111</Words>
  <Characters>6338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atlas</cp:lastModifiedBy>
  <cp:revision>22</cp:revision>
  <cp:lastPrinted>2012-05-25T12:01:00Z</cp:lastPrinted>
  <dcterms:created xsi:type="dcterms:W3CDTF">2016-11-23T13:19:00Z</dcterms:created>
  <dcterms:modified xsi:type="dcterms:W3CDTF">2018-07-26T12:37:00Z</dcterms:modified>
</cp:coreProperties>
</file>