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F56C46" w:rsidP="00DC06E3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MESAJLARIN GÖNDERİM SIRASI</w:t>
      </w:r>
    </w:p>
    <w:p w:rsidR="00F56C46" w:rsidRDefault="00F56C46" w:rsidP="00F56C46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Öğrenci, Veli ve Personellere Mesaj Gitmesi İçin Yapılması Gereken İşlemler Nelerdir?</w:t>
      </w:r>
    </w:p>
    <w:p w:rsidR="00F56C46" w:rsidRDefault="00F56C46" w:rsidP="00F56C46">
      <w:pPr>
        <w:pStyle w:val="ListeParagraf"/>
        <w:rPr>
          <w:rFonts w:ascii="Trebuchet MS" w:hAnsi="Trebuchet MS"/>
          <w:sz w:val="24"/>
          <w:szCs w:val="24"/>
        </w:rPr>
      </w:pPr>
    </w:p>
    <w:p w:rsidR="00F56C46" w:rsidRDefault="00F56C46" w:rsidP="00F56C46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Öğrenci, veli ve personellere mesajların ulaşması için, telefon numaralarının </w:t>
      </w:r>
      <w:r w:rsidRPr="00F56C46">
        <w:rPr>
          <w:rFonts w:ascii="Trebuchet MS" w:hAnsi="Trebuchet MS"/>
          <w:b/>
          <w:sz w:val="24"/>
          <w:szCs w:val="24"/>
        </w:rPr>
        <w:t>Mesaj Gönderi (Cep Tel)</w:t>
      </w:r>
      <w:r w:rsidRPr="00F56C4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olarak kaydedilmiş olması gerekir. Tür olarak Mesaj Gönderi (Cep Tel) dışında herhangi bir telefon türü seçilirse kişilerin cep telefon numaraları doğru girilse bile mesajlar ulaşmayacaktır.</w:t>
      </w:r>
    </w:p>
    <w:p w:rsidR="00F56C46" w:rsidRDefault="00F56C46" w:rsidP="00F56C46">
      <w:pPr>
        <w:pStyle w:val="ListeParagraf"/>
        <w:rPr>
          <w:rFonts w:ascii="Trebuchet MS" w:hAnsi="Trebuchet MS"/>
          <w:sz w:val="24"/>
          <w:szCs w:val="24"/>
        </w:rPr>
      </w:pPr>
    </w:p>
    <w:p w:rsidR="00C53A03" w:rsidRPr="00B212C0" w:rsidRDefault="00B212C0" w:rsidP="00B212C0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3688C71" wp14:editId="2912AD5C">
            <wp:extent cx="5143500" cy="26003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A6" w:rsidRPr="00B212C0" w:rsidRDefault="00FD5AA6" w:rsidP="00B212C0">
      <w:pPr>
        <w:rPr>
          <w:rFonts w:ascii="Trebuchet MS" w:hAnsi="Trebuchet MS"/>
          <w:sz w:val="24"/>
          <w:szCs w:val="24"/>
        </w:rPr>
      </w:pPr>
    </w:p>
    <w:p w:rsidR="003F55AE" w:rsidRDefault="003F55AE" w:rsidP="003F55AE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Detay Ekranında Veli Sekmesinde Bulunan Kayıtlara Erişim ve Disiplin Kontağı Seçeneklerinin SMS Göndermedeki Görevi Nedir?</w:t>
      </w:r>
    </w:p>
    <w:p w:rsidR="00C53A03" w:rsidRDefault="00C53A03" w:rsidP="00C53A03">
      <w:pPr>
        <w:pStyle w:val="ListeParagraf"/>
        <w:rPr>
          <w:rFonts w:ascii="Trebuchet MS" w:hAnsi="Trebuchet MS"/>
          <w:sz w:val="24"/>
          <w:szCs w:val="24"/>
        </w:rPr>
      </w:pPr>
    </w:p>
    <w:p w:rsidR="00C53A03" w:rsidRDefault="00C53A03" w:rsidP="00C53A03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SMS Gönderimi sağlarken hangi veliye mesajın ulaşmasını istiyorsanız ilgili velinin </w:t>
      </w:r>
      <w:r w:rsidRPr="00FD5AA6">
        <w:rPr>
          <w:rFonts w:ascii="Trebuchet MS" w:hAnsi="Trebuchet MS"/>
          <w:b/>
          <w:sz w:val="24"/>
          <w:szCs w:val="24"/>
        </w:rPr>
        <w:t>Kayıtlara Erişim ve Disiplin Kontağ</w:t>
      </w:r>
      <w:r>
        <w:rPr>
          <w:rFonts w:ascii="Trebuchet MS" w:hAnsi="Trebuchet MS"/>
          <w:sz w:val="24"/>
          <w:szCs w:val="24"/>
        </w:rPr>
        <w:t xml:space="preserve">ı Seçeneklerinin onaylı olmasına önem gösteriniz. Bu seçeneklerin onaylı olması tüm velilere </w:t>
      </w:r>
      <w:proofErr w:type="spellStart"/>
      <w:r>
        <w:rPr>
          <w:rFonts w:ascii="Trebuchet MS" w:hAnsi="Trebuchet MS"/>
          <w:sz w:val="24"/>
          <w:szCs w:val="24"/>
        </w:rPr>
        <w:t>sms</w:t>
      </w:r>
      <w:proofErr w:type="spellEnd"/>
      <w:r>
        <w:rPr>
          <w:rFonts w:ascii="Trebuchet MS" w:hAnsi="Trebuchet MS"/>
          <w:sz w:val="24"/>
          <w:szCs w:val="24"/>
        </w:rPr>
        <w:t xml:space="preserve"> gönderimi, sınav sonucu gönderimi ya da devamsızlık mesajı gönderim durumlarında önemlidir. Kayıtlara Erişim ve Disiplin Kontağı Seçenekleri onaylı olmayan velilere </w:t>
      </w:r>
      <w:r w:rsidR="00FD5AA6">
        <w:rPr>
          <w:rFonts w:ascii="Trebuchet MS" w:hAnsi="Trebuchet MS"/>
          <w:sz w:val="24"/>
          <w:szCs w:val="24"/>
        </w:rPr>
        <w:t>sadece mesaj gönder ekranından direkt attığınız mesajlar ulaşacaktır.</w:t>
      </w:r>
    </w:p>
    <w:p w:rsidR="00C53A03" w:rsidRDefault="00C53A03" w:rsidP="00C53A03">
      <w:pPr>
        <w:pStyle w:val="ListeParagraf"/>
        <w:rPr>
          <w:rFonts w:ascii="Trebuchet MS" w:hAnsi="Trebuchet MS"/>
          <w:sz w:val="24"/>
          <w:szCs w:val="24"/>
        </w:rPr>
      </w:pPr>
    </w:p>
    <w:p w:rsidR="00C53A03" w:rsidRDefault="00B212C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4D572A33" wp14:editId="23FAB49B">
            <wp:extent cx="5086350" cy="14001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B212C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 w:rsidRPr="00FD5AA6">
        <w:rPr>
          <w:rFonts w:ascii="Trebuchet MS" w:hAnsi="Trebuchet MS"/>
          <w:b/>
          <w:sz w:val="24"/>
          <w:szCs w:val="24"/>
        </w:rPr>
        <w:t>Kayıtlara Erişim ve Disiplin Kontağ</w:t>
      </w:r>
      <w:r>
        <w:rPr>
          <w:rFonts w:ascii="Trebuchet MS" w:hAnsi="Trebuchet MS"/>
          <w:sz w:val="24"/>
          <w:szCs w:val="24"/>
        </w:rPr>
        <w:t xml:space="preserve">ı seçeneklerini velilerinizin kayıtlarını gerçekleştirirken </w:t>
      </w:r>
      <w:r w:rsidRPr="00B212C0">
        <w:rPr>
          <w:rFonts w:ascii="Trebuchet MS" w:hAnsi="Trebuchet MS"/>
          <w:b/>
          <w:sz w:val="24"/>
          <w:szCs w:val="24"/>
        </w:rPr>
        <w:t>Veli SMS Alsın</w:t>
      </w:r>
      <w:r>
        <w:rPr>
          <w:rFonts w:ascii="Trebuchet MS" w:hAnsi="Trebuchet MS"/>
          <w:sz w:val="24"/>
          <w:szCs w:val="24"/>
        </w:rPr>
        <w:t xml:space="preserve"> seçeneğine </w:t>
      </w:r>
      <w:r w:rsidRPr="00B212C0">
        <w:rPr>
          <w:rFonts w:ascii="Trebuchet MS" w:hAnsi="Trebuchet MS"/>
          <w:b/>
          <w:sz w:val="24"/>
          <w:szCs w:val="24"/>
        </w:rPr>
        <w:t>Evet</w:t>
      </w:r>
      <w:r>
        <w:rPr>
          <w:rFonts w:ascii="Trebuchet MS" w:hAnsi="Trebuchet MS"/>
          <w:sz w:val="24"/>
          <w:szCs w:val="24"/>
        </w:rPr>
        <w:t xml:space="preserve"> diyerek ister </w:t>
      </w:r>
      <w:r w:rsidRPr="00B212C0">
        <w:rPr>
          <w:rFonts w:ascii="Trebuchet MS" w:hAnsi="Trebuchet MS"/>
          <w:sz w:val="24"/>
          <w:szCs w:val="24"/>
          <w:u w:val="single"/>
        </w:rPr>
        <w:t>açabilir</w:t>
      </w:r>
      <w:r>
        <w:rPr>
          <w:rFonts w:ascii="Trebuchet MS" w:hAnsi="Trebuchet MS"/>
          <w:sz w:val="24"/>
          <w:szCs w:val="24"/>
        </w:rPr>
        <w:t xml:space="preserve">, </w:t>
      </w:r>
      <w:r w:rsidRPr="00B212C0">
        <w:rPr>
          <w:rFonts w:ascii="Trebuchet MS" w:hAnsi="Trebuchet MS"/>
          <w:b/>
          <w:sz w:val="24"/>
          <w:szCs w:val="24"/>
        </w:rPr>
        <w:t xml:space="preserve">Hayır </w:t>
      </w:r>
      <w:r>
        <w:rPr>
          <w:rFonts w:ascii="Trebuchet MS" w:hAnsi="Trebuchet MS"/>
          <w:sz w:val="24"/>
          <w:szCs w:val="24"/>
        </w:rPr>
        <w:t xml:space="preserve">diyerek </w:t>
      </w:r>
      <w:r w:rsidRPr="00B212C0">
        <w:rPr>
          <w:rFonts w:ascii="Trebuchet MS" w:hAnsi="Trebuchet MS"/>
          <w:sz w:val="24"/>
          <w:szCs w:val="24"/>
          <w:u w:val="single"/>
        </w:rPr>
        <w:t>kapatılabilir</w:t>
      </w:r>
      <w:r>
        <w:rPr>
          <w:rFonts w:ascii="Trebuchet MS" w:hAnsi="Trebuchet MS"/>
          <w:sz w:val="24"/>
          <w:szCs w:val="24"/>
        </w:rPr>
        <w:t>.</w:t>
      </w: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B212C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6FEC311" wp14:editId="7962F8A6">
            <wp:extent cx="5114925" cy="578167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B212C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Öğrenci detay ekranında veli sekmesine geldiğinizde tekrar aynı seçenek ile veli isminin altında karşılaşmaktasınız veli başlığının sol tarafındaki düzenleme butonuna tıklayarak otomatik olarak kayıt esnasındaki gibi </w:t>
      </w:r>
      <w:r w:rsidRPr="00FD5AA6">
        <w:rPr>
          <w:rFonts w:ascii="Trebuchet MS" w:hAnsi="Trebuchet MS"/>
          <w:b/>
          <w:sz w:val="24"/>
          <w:szCs w:val="24"/>
        </w:rPr>
        <w:t>Kayıtlara Erişim ve Disiplin Kontağ</w:t>
      </w:r>
      <w:r>
        <w:rPr>
          <w:rFonts w:ascii="Trebuchet MS" w:hAnsi="Trebuchet MS"/>
          <w:sz w:val="24"/>
          <w:szCs w:val="24"/>
        </w:rPr>
        <w:t xml:space="preserve">ını açabilir veya kapatabilirsiniz. </w:t>
      </w:r>
    </w:p>
    <w:p w:rsidR="006E7EA0" w:rsidRDefault="00B212C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76211EBA" wp14:editId="1D1387D3">
            <wp:extent cx="2647950" cy="252412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6E7EA0" w:rsidRDefault="006E7EA0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162A7" w:rsidRDefault="000162A7" w:rsidP="00C53A03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162A7" w:rsidRDefault="000162A7" w:rsidP="000162A7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Mesaj Gönder Ekranında Veli İsimlerinin Yanında Bulunan Yeşil Simgeler Neye Göre Belirleniyor?</w:t>
      </w:r>
    </w:p>
    <w:p w:rsidR="000162A7" w:rsidRDefault="005E545C" w:rsidP="000162A7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0A64535" wp14:editId="139F129B">
            <wp:extent cx="5760720" cy="2933643"/>
            <wp:effectExtent l="0" t="0" r="0" b="63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A0" w:rsidRDefault="006E7EA0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E7EA0" w:rsidRDefault="006E7EA0" w:rsidP="000162A7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Mesaj Gönder ekranında isminin yanında yeşil simge olan veliler, öğrenci detay ekranında veli sekmesinde </w:t>
      </w:r>
      <w:r w:rsidR="001A72EC" w:rsidRPr="001A72EC">
        <w:rPr>
          <w:rFonts w:ascii="Trebuchet MS" w:hAnsi="Trebuchet MS"/>
          <w:b/>
          <w:sz w:val="24"/>
          <w:szCs w:val="24"/>
        </w:rPr>
        <w:t>Disiplin Kontağı</w:t>
      </w:r>
      <w:r w:rsidR="001A72EC">
        <w:rPr>
          <w:rFonts w:ascii="Trebuchet MS" w:hAnsi="Trebuchet MS"/>
          <w:sz w:val="24"/>
          <w:szCs w:val="24"/>
        </w:rPr>
        <w:t xml:space="preserve"> Seçeneği </w:t>
      </w:r>
      <w:r>
        <w:rPr>
          <w:rFonts w:ascii="Trebuchet MS" w:hAnsi="Trebuchet MS"/>
          <w:sz w:val="24"/>
          <w:szCs w:val="24"/>
        </w:rPr>
        <w:t>onaylı olan veliyi temsil etmektedir.</w:t>
      </w:r>
    </w:p>
    <w:p w:rsidR="006E7EA0" w:rsidRDefault="006E7EA0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E7EA0" w:rsidRDefault="005E545C" w:rsidP="001A72EC">
      <w:pPr>
        <w:pStyle w:val="ListeParagraf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F24685F" wp14:editId="3BFF2A78">
            <wp:extent cx="5657850" cy="235267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6A7136" w:rsidP="006A7136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Mesaj Gönder Ekranında Şube Eklendiğinde SMS Hangi Veliye Gider?</w:t>
      </w:r>
    </w:p>
    <w:p w:rsidR="006A7136" w:rsidRDefault="006A7136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247E38" w:rsidP="006A7136">
      <w:pPr>
        <w:pStyle w:val="ListeParagraf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Sms</w:t>
      </w:r>
      <w:proofErr w:type="spellEnd"/>
      <w:r>
        <w:rPr>
          <w:rFonts w:ascii="Trebuchet MS" w:hAnsi="Trebuchet MS"/>
          <w:sz w:val="24"/>
          <w:szCs w:val="24"/>
        </w:rPr>
        <w:t xml:space="preserve"> mesajları gönderilirken öncelikli olarak </w:t>
      </w:r>
      <w:r w:rsidR="00B77149">
        <w:rPr>
          <w:rFonts w:ascii="Trebuchet MS" w:hAnsi="Trebuchet MS"/>
          <w:sz w:val="24"/>
          <w:szCs w:val="24"/>
        </w:rPr>
        <w:t xml:space="preserve">Kayıtlara Erişim ve Disiplin Kontağı seçeneği </w:t>
      </w:r>
      <w:r>
        <w:rPr>
          <w:rFonts w:ascii="Trebuchet MS" w:hAnsi="Trebuchet MS"/>
          <w:sz w:val="24"/>
          <w:szCs w:val="24"/>
        </w:rPr>
        <w:t xml:space="preserve">işaretli olan veliye </w:t>
      </w:r>
      <w:proofErr w:type="spellStart"/>
      <w:r>
        <w:rPr>
          <w:rFonts w:ascii="Trebuchet MS" w:hAnsi="Trebuchet MS"/>
          <w:sz w:val="24"/>
          <w:szCs w:val="24"/>
        </w:rPr>
        <w:t>sms</w:t>
      </w:r>
      <w:proofErr w:type="spellEnd"/>
      <w:r>
        <w:rPr>
          <w:rFonts w:ascii="Trebuchet MS" w:hAnsi="Trebuchet MS"/>
          <w:sz w:val="24"/>
          <w:szCs w:val="24"/>
        </w:rPr>
        <w:t xml:space="preserve"> gider. Aşağıdaki örnekte görüleceği üzere alıcı sayısı 2 olmasına rağmen, Telefon Numarası Sayısı 1 olarak görüntülenmektedir.</w:t>
      </w:r>
    </w:p>
    <w:p w:rsidR="005E545C" w:rsidRDefault="005E545C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5E545C" w:rsidRDefault="005E545C" w:rsidP="006A7136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2C48356" wp14:editId="2215741D">
            <wp:extent cx="5762625" cy="2619375"/>
            <wp:effectExtent l="0" t="0" r="9525" b="952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36" w:rsidRDefault="006A7136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6A7136" w:rsidRDefault="005E545C" w:rsidP="006A7136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3D11352" wp14:editId="19CF2450">
            <wp:extent cx="5760720" cy="2908056"/>
            <wp:effectExtent l="0" t="0" r="0" b="6985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38" w:rsidRDefault="00247E38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247E38" w:rsidRDefault="00247E38" w:rsidP="006A7136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Bunun sebebi velilerden birinin telefon numarasının kayıtlı olmamasından değil</w:t>
      </w:r>
      <w:r w:rsidR="00EB3AEB">
        <w:rPr>
          <w:rFonts w:ascii="Trebuchet MS" w:hAnsi="Trebuchet MS"/>
          <w:sz w:val="24"/>
          <w:szCs w:val="24"/>
        </w:rPr>
        <w:t xml:space="preserve"> (örnekte görüldüğü üzere veliye ait Mesaj Gönderi numarası bulunmaktadır)</w:t>
      </w:r>
      <w:r>
        <w:rPr>
          <w:rFonts w:ascii="Trebuchet MS" w:hAnsi="Trebuchet MS"/>
          <w:sz w:val="24"/>
          <w:szCs w:val="24"/>
        </w:rPr>
        <w:t xml:space="preserve">, Kayıtlara Erişim ve Disiplin Kontağı </w:t>
      </w:r>
      <w:r w:rsidR="00320A77">
        <w:rPr>
          <w:rFonts w:ascii="Trebuchet MS" w:hAnsi="Trebuchet MS"/>
          <w:sz w:val="24"/>
          <w:szCs w:val="24"/>
        </w:rPr>
        <w:t xml:space="preserve">ikisinin de </w:t>
      </w:r>
      <w:r>
        <w:rPr>
          <w:rFonts w:ascii="Trebuchet MS" w:hAnsi="Trebuchet MS"/>
          <w:sz w:val="24"/>
          <w:szCs w:val="24"/>
        </w:rPr>
        <w:t>seçeneklerinin onaylı olmamasından kaynaklıdır.</w:t>
      </w:r>
      <w:r w:rsidR="00E16D60">
        <w:rPr>
          <w:rFonts w:ascii="Trebuchet MS" w:hAnsi="Trebuchet MS"/>
          <w:sz w:val="24"/>
          <w:szCs w:val="24"/>
        </w:rPr>
        <w:t xml:space="preserve"> Mesajın her iki veliye de ulaşması istenilen durumlarda bu seçenekler</w:t>
      </w:r>
      <w:r w:rsidR="00320A77">
        <w:rPr>
          <w:rFonts w:ascii="Trebuchet MS" w:hAnsi="Trebuchet MS"/>
          <w:sz w:val="24"/>
          <w:szCs w:val="24"/>
        </w:rPr>
        <w:t>in ikisinin de</w:t>
      </w:r>
      <w:r w:rsidR="00E16D60">
        <w:rPr>
          <w:rFonts w:ascii="Trebuchet MS" w:hAnsi="Trebuchet MS"/>
          <w:sz w:val="24"/>
          <w:szCs w:val="24"/>
        </w:rPr>
        <w:t xml:space="preserve"> onaylan</w:t>
      </w:r>
      <w:r w:rsidR="00320A77">
        <w:rPr>
          <w:rFonts w:ascii="Trebuchet MS" w:hAnsi="Trebuchet MS"/>
          <w:sz w:val="24"/>
          <w:szCs w:val="24"/>
        </w:rPr>
        <w:t>ması gerekmektedir</w:t>
      </w:r>
      <w:r w:rsidR="00E16D60">
        <w:rPr>
          <w:rFonts w:ascii="Trebuchet MS" w:hAnsi="Trebuchet MS"/>
          <w:sz w:val="24"/>
          <w:szCs w:val="24"/>
        </w:rPr>
        <w:t>.</w:t>
      </w:r>
    </w:p>
    <w:p w:rsidR="00247E38" w:rsidRDefault="005E545C" w:rsidP="006A7136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8856CE0" wp14:editId="3D054716">
            <wp:extent cx="5760720" cy="2431433"/>
            <wp:effectExtent l="0" t="0" r="0" b="6985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E75E5" w:rsidP="006A7136">
      <w:pPr>
        <w:pStyle w:val="ListeParagraf"/>
        <w:rPr>
          <w:rFonts w:ascii="Trebuchet MS" w:hAnsi="Trebuchet MS"/>
          <w:sz w:val="24"/>
          <w:szCs w:val="24"/>
        </w:rPr>
      </w:pPr>
    </w:p>
    <w:p w:rsidR="00E16D60" w:rsidRDefault="00CE75E5" w:rsidP="00CE75E5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E75E5">
        <w:rPr>
          <w:rFonts w:ascii="Trebuchet MS" w:hAnsi="Trebuchet MS"/>
          <w:sz w:val="24"/>
          <w:szCs w:val="24"/>
        </w:rPr>
        <w:t>Kayıtlara Erişim ve Disiplin Kontağının Onaylı Olması</w:t>
      </w:r>
      <w:r>
        <w:rPr>
          <w:rFonts w:ascii="Trebuchet MS" w:hAnsi="Trebuchet MS"/>
          <w:sz w:val="24"/>
          <w:szCs w:val="24"/>
        </w:rPr>
        <w:t>nın Kullanıcı Adı ve Şifrelerin Gönderilmesindeki Etkisi Nedir?</w:t>
      </w:r>
    </w:p>
    <w:p w:rsidR="00CE75E5" w:rsidRDefault="00CE75E5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CE75E5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K12NET’te Kullanıcı adı ve şifreler SMS veya E-Mail olarak velilere iletilebilmektedir. Bu işlem Öğrenci İşlemleri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 bulunan</w:t>
      </w:r>
      <w:r w:rsidRPr="00C62F91">
        <w:rPr>
          <w:rFonts w:ascii="Trebuchet MS" w:hAnsi="Trebuchet MS"/>
          <w:b/>
          <w:sz w:val="24"/>
          <w:szCs w:val="24"/>
        </w:rPr>
        <w:t xml:space="preserve"> Okul Kayıt</w:t>
      </w:r>
      <w:r>
        <w:rPr>
          <w:rFonts w:ascii="Trebuchet MS" w:hAnsi="Trebuchet MS"/>
          <w:sz w:val="24"/>
          <w:szCs w:val="24"/>
        </w:rPr>
        <w:t xml:space="preserve"> ekranında, İşlemler (</w:t>
      </w:r>
      <w:r w:rsidR="005E545C">
        <w:rPr>
          <w:noProof/>
          <w:lang w:eastAsia="tr-TR"/>
        </w:rPr>
        <w:drawing>
          <wp:inline distT="0" distB="0" distL="0" distR="0" wp14:anchorId="62D87005" wp14:editId="6C580D96">
            <wp:extent cx="257175" cy="238125"/>
            <wp:effectExtent l="0" t="0" r="9525" b="952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 butonuna tıklayıp,</w:t>
      </w: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C62F91" w:rsidRDefault="005E545C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C46CE22" wp14:editId="4C4F948A">
            <wp:extent cx="5760720" cy="3808224"/>
            <wp:effectExtent l="0" t="0" r="0" b="190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5C" w:rsidRDefault="005E545C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5E545C" w:rsidRDefault="005E545C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7AD3E2" wp14:editId="38AB9FF2">
            <wp:extent cx="5760720" cy="427491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Kullanıcı Adı ve Şifre İşlemleri başlığı altında,</w:t>
      </w: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C62F91" w:rsidRDefault="005E545C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0919C49" wp14:editId="1DFFC48F">
            <wp:extent cx="5753099" cy="2514600"/>
            <wp:effectExtent l="0" t="0" r="63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C62F91" w:rsidRDefault="00C62F91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Kullanıcı Adı ve Şifre Gönderme seçeneği ile yapılmaktadır.</w:t>
      </w:r>
    </w:p>
    <w:p w:rsidR="00C62F91" w:rsidRDefault="005E545C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CAF61C9" wp14:editId="30F9DD6C">
            <wp:extent cx="5760720" cy="1922486"/>
            <wp:effectExtent l="0" t="0" r="0" b="190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86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DB1286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Kullanıcı Adı ve Şifre Gönderme linkine tıkladığınızda aşağıdaki gibi bir ekran açılacaktır. Burada </w:t>
      </w:r>
      <w:r w:rsidRPr="00DB1286">
        <w:rPr>
          <w:rFonts w:ascii="Trebuchet MS" w:hAnsi="Trebuchet MS"/>
          <w:b/>
          <w:sz w:val="24"/>
          <w:szCs w:val="24"/>
        </w:rPr>
        <w:t>Tüm velilere</w:t>
      </w:r>
      <w:r>
        <w:rPr>
          <w:rFonts w:ascii="Trebuchet MS" w:hAnsi="Trebuchet MS"/>
          <w:sz w:val="24"/>
          <w:szCs w:val="24"/>
        </w:rPr>
        <w:t xml:space="preserve"> ve </w:t>
      </w:r>
      <w:r w:rsidRPr="00DB1286">
        <w:rPr>
          <w:rFonts w:ascii="Trebuchet MS" w:hAnsi="Trebuchet MS"/>
          <w:b/>
          <w:sz w:val="24"/>
          <w:szCs w:val="24"/>
        </w:rPr>
        <w:t>Sadece Disiplin Kontağı ve Kayıtlara Erişim hakkı olanlara</w:t>
      </w:r>
      <w:r>
        <w:rPr>
          <w:rFonts w:ascii="Trebuchet MS" w:hAnsi="Trebuchet MS"/>
          <w:sz w:val="24"/>
          <w:szCs w:val="24"/>
        </w:rPr>
        <w:t xml:space="preserve"> şeklinde 2 seçenek bulunmaktadır.</w:t>
      </w:r>
    </w:p>
    <w:p w:rsidR="00DB1286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DB1286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  <w:r w:rsidRPr="00DB1286">
        <w:rPr>
          <w:rFonts w:ascii="Trebuchet MS" w:hAnsi="Trebuchet MS"/>
          <w:b/>
          <w:sz w:val="24"/>
          <w:szCs w:val="24"/>
        </w:rPr>
        <w:t>Tüm velilere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DB1286">
        <w:rPr>
          <w:rFonts w:ascii="Trebuchet MS" w:hAnsi="Trebuchet MS"/>
          <w:sz w:val="24"/>
          <w:szCs w:val="24"/>
        </w:rPr>
        <w:t xml:space="preserve">seçeneğini seçtiğinizde mesaj, öğrenci detay ekranında </w:t>
      </w:r>
      <w:r w:rsidR="00EB1ADE">
        <w:rPr>
          <w:rFonts w:ascii="Trebuchet MS" w:hAnsi="Trebuchet MS"/>
          <w:sz w:val="24"/>
          <w:szCs w:val="24"/>
        </w:rPr>
        <w:t xml:space="preserve">Mesaj Gönderi Numarası ekli olan </w:t>
      </w:r>
      <w:r w:rsidRPr="00DB1286">
        <w:rPr>
          <w:rFonts w:ascii="Trebuchet MS" w:hAnsi="Trebuchet MS"/>
          <w:sz w:val="24"/>
          <w:szCs w:val="24"/>
        </w:rPr>
        <w:t>tüm velilere gönderilir.</w:t>
      </w:r>
    </w:p>
    <w:p w:rsidR="0035344C" w:rsidRDefault="0035344C" w:rsidP="00CE75E5">
      <w:pPr>
        <w:pStyle w:val="ListeParagraf"/>
        <w:rPr>
          <w:rFonts w:ascii="Trebuchet MS" w:hAnsi="Trebuchet MS"/>
          <w:b/>
          <w:sz w:val="24"/>
          <w:szCs w:val="24"/>
        </w:rPr>
      </w:pPr>
    </w:p>
    <w:p w:rsidR="00DB1286" w:rsidRDefault="00DB1286" w:rsidP="00CE75E5">
      <w:pPr>
        <w:pStyle w:val="ListeParagraf"/>
        <w:rPr>
          <w:rFonts w:ascii="Trebuchet MS" w:hAnsi="Trebuchet MS"/>
          <w:b/>
          <w:sz w:val="24"/>
          <w:szCs w:val="24"/>
        </w:rPr>
      </w:pPr>
      <w:r w:rsidRPr="00DB1286">
        <w:rPr>
          <w:rFonts w:ascii="Trebuchet MS" w:hAnsi="Trebuchet MS"/>
          <w:b/>
          <w:color w:val="FF0000"/>
          <w:sz w:val="24"/>
          <w:szCs w:val="24"/>
        </w:rPr>
        <w:t xml:space="preserve">Not: </w:t>
      </w:r>
      <w:r w:rsidRPr="00DB1286">
        <w:rPr>
          <w:rFonts w:ascii="Trebuchet MS" w:hAnsi="Trebuchet MS"/>
          <w:sz w:val="24"/>
          <w:szCs w:val="24"/>
        </w:rPr>
        <w:t>Bu durumu Toplam Gönderilecek SMS sayısı alanından kontrol edebilirsiniz.</w:t>
      </w:r>
    </w:p>
    <w:p w:rsidR="00DB1286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DB1286" w:rsidRDefault="00AF12A2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EC039F8" wp14:editId="54CDA216">
            <wp:extent cx="5760720" cy="4014008"/>
            <wp:effectExtent l="0" t="0" r="0" b="571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4C" w:rsidRDefault="0035344C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5344C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  <w:r w:rsidRPr="00DB1286">
        <w:rPr>
          <w:rFonts w:ascii="Trebuchet MS" w:hAnsi="Trebuchet MS"/>
          <w:b/>
          <w:sz w:val="24"/>
          <w:szCs w:val="24"/>
        </w:rPr>
        <w:t>Sadece Disiplin Kontağı ve Kayıtlara Erişim hakkı olanlara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DB1286">
        <w:rPr>
          <w:rFonts w:ascii="Trebuchet MS" w:hAnsi="Trebuchet MS"/>
          <w:sz w:val="24"/>
          <w:szCs w:val="24"/>
        </w:rPr>
        <w:t>seçeneğini seçtiğinizde ise mesaj sadece Kayıtlara Erişim ve Disiplin Kontağı onaylı olan velilere iletilecektir.</w:t>
      </w:r>
    </w:p>
    <w:p w:rsidR="0035344C" w:rsidRDefault="0035344C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DB1286" w:rsidRDefault="00DB1286" w:rsidP="00DB1286">
      <w:pPr>
        <w:pStyle w:val="ListeParagraf"/>
        <w:rPr>
          <w:rFonts w:ascii="Trebuchet MS" w:hAnsi="Trebuchet MS"/>
          <w:b/>
          <w:sz w:val="24"/>
          <w:szCs w:val="24"/>
        </w:rPr>
      </w:pPr>
      <w:r w:rsidRPr="00DB1286">
        <w:rPr>
          <w:rFonts w:ascii="Trebuchet MS" w:hAnsi="Trebuchet MS"/>
          <w:b/>
          <w:color w:val="FF0000"/>
          <w:sz w:val="24"/>
          <w:szCs w:val="24"/>
        </w:rPr>
        <w:t xml:space="preserve">Not: </w:t>
      </w:r>
      <w:r w:rsidRPr="00DB1286">
        <w:rPr>
          <w:rFonts w:ascii="Trebuchet MS" w:hAnsi="Trebuchet MS"/>
          <w:sz w:val="24"/>
          <w:szCs w:val="24"/>
        </w:rPr>
        <w:t>Bu durumu Toplam Gönderilecek SMS sayısı alanından kontrol edebilirsiniz.</w:t>
      </w:r>
    </w:p>
    <w:p w:rsidR="00DB1286" w:rsidRDefault="00DB1286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DB1286" w:rsidRDefault="00AF12A2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943D869" wp14:editId="43CEE415">
            <wp:extent cx="5762625" cy="3009900"/>
            <wp:effectExtent l="0" t="0" r="9525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4C" w:rsidRDefault="0035344C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durum E-Mail gönderimleri için de geçerlidir. Kullanıcı Adı ve Şifre Gönderme ekranında E-Posta seçili iken </w:t>
      </w:r>
      <w:r w:rsidRPr="0035344C">
        <w:rPr>
          <w:rFonts w:ascii="Trebuchet MS" w:hAnsi="Trebuchet MS"/>
          <w:b/>
          <w:sz w:val="24"/>
          <w:szCs w:val="24"/>
        </w:rPr>
        <w:t>Tüm velilere</w:t>
      </w:r>
      <w:r>
        <w:rPr>
          <w:rFonts w:ascii="Trebuchet MS" w:hAnsi="Trebuchet MS"/>
          <w:sz w:val="24"/>
          <w:szCs w:val="24"/>
        </w:rPr>
        <w:t xml:space="preserve"> seçeneği seçili ise</w:t>
      </w: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E-Mail </w:t>
      </w:r>
      <w:r w:rsidRPr="00DB1286">
        <w:rPr>
          <w:rFonts w:ascii="Trebuchet MS" w:hAnsi="Trebuchet MS"/>
          <w:sz w:val="24"/>
          <w:szCs w:val="24"/>
        </w:rPr>
        <w:t xml:space="preserve">öğrenci detay ekranında </w:t>
      </w:r>
      <w:r w:rsidR="00EB1ADE">
        <w:rPr>
          <w:rFonts w:ascii="Trebuchet MS" w:hAnsi="Trebuchet MS"/>
          <w:sz w:val="24"/>
          <w:szCs w:val="24"/>
        </w:rPr>
        <w:t xml:space="preserve">1.E-posta Adresi ekli </w:t>
      </w:r>
      <w:r w:rsidRPr="00DB1286">
        <w:rPr>
          <w:rFonts w:ascii="Trebuchet MS" w:hAnsi="Trebuchet MS"/>
          <w:sz w:val="24"/>
          <w:szCs w:val="24"/>
        </w:rPr>
        <w:t>olan tüm velilere gönderilir.</w:t>
      </w: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35344C" w:rsidRDefault="00AF12A2" w:rsidP="0035344C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D29D8C2" wp14:editId="06E99B29">
            <wp:extent cx="5760720" cy="3999922"/>
            <wp:effectExtent l="0" t="0" r="0" b="635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  <w:r w:rsidRPr="00DB1286">
        <w:rPr>
          <w:rFonts w:ascii="Trebuchet MS" w:hAnsi="Trebuchet MS"/>
          <w:b/>
          <w:sz w:val="24"/>
          <w:szCs w:val="24"/>
        </w:rPr>
        <w:t>Sadece Disiplin Kontağı ve Kayıtlara Erişim hakkı olanlara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seçeneği </w:t>
      </w:r>
      <w:r w:rsidRPr="00DB1286">
        <w:rPr>
          <w:rFonts w:ascii="Trebuchet MS" w:hAnsi="Trebuchet MS"/>
          <w:sz w:val="24"/>
          <w:szCs w:val="24"/>
        </w:rPr>
        <w:t>seç</w:t>
      </w:r>
      <w:r>
        <w:rPr>
          <w:rFonts w:ascii="Trebuchet MS" w:hAnsi="Trebuchet MS"/>
          <w:sz w:val="24"/>
          <w:szCs w:val="24"/>
        </w:rPr>
        <w:t>ildiğinde</w:t>
      </w:r>
      <w:r w:rsidRPr="00DB1286">
        <w:rPr>
          <w:rFonts w:ascii="Trebuchet MS" w:hAnsi="Trebuchet MS"/>
          <w:sz w:val="24"/>
          <w:szCs w:val="24"/>
        </w:rPr>
        <w:t xml:space="preserve"> ise </w:t>
      </w:r>
      <w:r>
        <w:rPr>
          <w:rFonts w:ascii="Trebuchet MS" w:hAnsi="Trebuchet MS"/>
          <w:sz w:val="24"/>
          <w:szCs w:val="24"/>
        </w:rPr>
        <w:t>E-Mail</w:t>
      </w:r>
      <w:r w:rsidR="00A557B9">
        <w:rPr>
          <w:rFonts w:ascii="Trebuchet MS" w:hAnsi="Trebuchet MS"/>
          <w:sz w:val="24"/>
          <w:szCs w:val="24"/>
        </w:rPr>
        <w:t xml:space="preserve"> sadece </w:t>
      </w:r>
      <w:r w:rsidRPr="00DB1286">
        <w:rPr>
          <w:rFonts w:ascii="Trebuchet MS" w:hAnsi="Trebuchet MS"/>
          <w:sz w:val="24"/>
          <w:szCs w:val="24"/>
        </w:rPr>
        <w:t xml:space="preserve">Kayıtlara Erişim ve Disiplin Kontağı onaylı olan velilere </w:t>
      </w:r>
      <w:r>
        <w:rPr>
          <w:rFonts w:ascii="Trebuchet MS" w:hAnsi="Trebuchet MS"/>
          <w:sz w:val="24"/>
          <w:szCs w:val="24"/>
        </w:rPr>
        <w:t>gönderilecektir.</w:t>
      </w: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35344C" w:rsidRDefault="00AF12A2" w:rsidP="0035344C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6F44965" wp14:editId="4BC572D3">
            <wp:extent cx="5758415" cy="3257550"/>
            <wp:effectExtent l="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7F" w:rsidRDefault="00F3077F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Default="00F3077F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Default="00F3077F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Default="00F3077F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Default="00F3077F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Default="00F3077F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Default="00F3077F" w:rsidP="00F3077F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Veli Mektubu Hangi Veli Adına Oluşur?</w:t>
      </w:r>
    </w:p>
    <w:p w:rsidR="00F3077F" w:rsidRDefault="00F3077F" w:rsidP="00F3077F">
      <w:pPr>
        <w:pStyle w:val="ListeParagraf"/>
        <w:rPr>
          <w:rFonts w:ascii="Trebuchet MS" w:hAnsi="Trebuchet MS"/>
          <w:sz w:val="24"/>
          <w:szCs w:val="24"/>
        </w:rPr>
      </w:pPr>
    </w:p>
    <w:p w:rsidR="00F3077F" w:rsidRPr="00F3077F" w:rsidRDefault="00F3077F" w:rsidP="00F3077F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 Veli Mektubunun hangi veli için oluşacağını belirlemek için 2 </w:t>
      </w:r>
      <w:proofErr w:type="gramStart"/>
      <w:r>
        <w:rPr>
          <w:rFonts w:ascii="Trebuchet MS" w:hAnsi="Trebuchet MS"/>
          <w:sz w:val="24"/>
          <w:szCs w:val="24"/>
        </w:rPr>
        <w:t>kriter</w:t>
      </w:r>
      <w:proofErr w:type="gramEnd"/>
      <w:r>
        <w:rPr>
          <w:rFonts w:ascii="Trebuchet MS" w:hAnsi="Trebuchet MS"/>
          <w:sz w:val="24"/>
          <w:szCs w:val="24"/>
        </w:rPr>
        <w:t xml:space="preserve"> vardır. Birincisi Öğrenci Detay ekranında </w:t>
      </w:r>
      <w:r w:rsidR="00325417">
        <w:rPr>
          <w:rFonts w:ascii="Trebuchet MS" w:hAnsi="Trebuchet MS"/>
          <w:sz w:val="24"/>
          <w:szCs w:val="24"/>
        </w:rPr>
        <w:t>hangi veli için mektup alınması isteniyor ise bu veli için Kayıtlara Erişim ve Disiplin Kontağı seçeneklerinin onaylı olması gerekmektedir. Aşağıdaki örneğe göre,</w:t>
      </w:r>
    </w:p>
    <w:p w:rsidR="0035344C" w:rsidRDefault="0035344C" w:rsidP="0035344C">
      <w:pPr>
        <w:pStyle w:val="ListeParagraf"/>
        <w:rPr>
          <w:rFonts w:ascii="Trebuchet MS" w:hAnsi="Trebuchet MS"/>
          <w:sz w:val="24"/>
          <w:szCs w:val="24"/>
        </w:rPr>
      </w:pPr>
    </w:p>
    <w:p w:rsidR="0035344C" w:rsidRDefault="00F3077F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AF12A2">
        <w:rPr>
          <w:noProof/>
          <w:lang w:eastAsia="tr-TR"/>
        </w:rPr>
        <w:drawing>
          <wp:inline distT="0" distB="0" distL="0" distR="0" wp14:anchorId="693CF8BB" wp14:editId="373C4B48">
            <wp:extent cx="5743575" cy="2181225"/>
            <wp:effectExtent l="0" t="0" r="9525" b="9525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A2" w:rsidRDefault="00AF12A2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F12A2" w:rsidRDefault="00AF12A2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A616A7F" wp14:editId="563F2DBA">
            <wp:extent cx="5657850" cy="2190750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Kayıtlara Erişim ve Disiplin Kontağı seçenekleri anne için onaylı olduğundan, mektup anne adına oluşur.</w:t>
      </w: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11430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Her iki veli için bu seçeneklerin onaylı olduğu durumlarda ise mektup, Ulaşım sırası küçük olan veli için oluşur. Aşağıdaki örneğe göre,</w:t>
      </w: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325417" w:rsidRDefault="00325417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t xml:space="preserve">  </w:t>
      </w:r>
      <w:r w:rsidR="00AF12A2">
        <w:rPr>
          <w:noProof/>
          <w:lang w:eastAsia="tr-TR"/>
        </w:rPr>
        <w:drawing>
          <wp:inline distT="0" distB="0" distL="0" distR="0" wp14:anchorId="210E3222" wp14:editId="561326CD">
            <wp:extent cx="5743575" cy="2181225"/>
            <wp:effectExtent l="0" t="0" r="9525" b="9525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A2" w:rsidRDefault="00AF12A2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AF12A2" w:rsidRDefault="00AF12A2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6F8C0455" wp14:editId="31B499DF">
            <wp:extent cx="5760720" cy="2159091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17" w:rsidRDefault="00325417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325417" w:rsidRDefault="00325417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Babanın ulaşım sırası küçük olduğu için mektup baba adına oluşur.</w:t>
      </w:r>
    </w:p>
    <w:p w:rsidR="00325417" w:rsidRDefault="00325417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325417" w:rsidRDefault="00325417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118110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5E" w:rsidRDefault="00E16D5E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E16D5E" w:rsidRDefault="00E16D5E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Eğer ikisinin ulaşım sırası aynı ise mektup Babanın adına oluşturulur.</w:t>
      </w:r>
    </w:p>
    <w:p w:rsidR="00D279D7" w:rsidRDefault="00D279D7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32541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D279D7" w:rsidRDefault="00D279D7" w:rsidP="00D279D7">
      <w:pPr>
        <w:pStyle w:val="ListeParagraf"/>
        <w:numPr>
          <w:ilvl w:val="0"/>
          <w:numId w:val="1"/>
        </w:num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Öğrencilerin Girmiş Oldukları Sınavların Sonucu </w:t>
      </w:r>
      <w:r w:rsidR="0042585C">
        <w:rPr>
          <w:rFonts w:ascii="Trebuchet MS" w:hAnsi="Trebuchet MS"/>
          <w:noProof/>
          <w:sz w:val="24"/>
          <w:szCs w:val="24"/>
          <w:lang w:eastAsia="tr-TR"/>
        </w:rPr>
        <w:t>Hangi Veliye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Ulaşır?</w:t>
      </w:r>
    </w:p>
    <w:p w:rsidR="00D279D7" w:rsidRDefault="00D279D7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D279D7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K12NET’te sınav sonuçlarını SMS veya E-Mail yolu ile velilere uaştırabilirsiniz.</w:t>
      </w:r>
      <w:r w:rsidR="00B55949">
        <w:rPr>
          <w:rFonts w:ascii="Trebuchet MS" w:hAnsi="Trebuchet MS"/>
          <w:noProof/>
          <w:sz w:val="24"/>
          <w:szCs w:val="24"/>
          <w:lang w:eastAsia="tr-TR"/>
        </w:rPr>
        <w:t xml:space="preserve"> Sınav Uygulamaları ve Sonuçlar ekranında ilgili sınavın satır raporunda bulunan SMS/EMail Gönder linki yardımı ile,</w:t>
      </w:r>
    </w:p>
    <w:p w:rsidR="00B55949" w:rsidRDefault="00B55949" w:rsidP="0042585C">
      <w:pPr>
        <w:pStyle w:val="ListeParagraf"/>
        <w:jc w:val="center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381250" cy="2085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49" w:rsidRDefault="00B55949" w:rsidP="00D279D7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Sınava kayıtlı öğren</w:t>
      </w:r>
      <w:r w:rsidR="000C4BEE">
        <w:rPr>
          <w:rFonts w:ascii="Trebuchet MS" w:hAnsi="Trebuchet MS"/>
          <w:noProof/>
          <w:sz w:val="24"/>
          <w:szCs w:val="24"/>
          <w:lang w:eastAsia="tr-TR"/>
        </w:rPr>
        <w:t>cilerin sonuç bilgisini sms ya d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a e-mail olarak gönderebilirsiniz. Sms </w:t>
      </w:r>
      <w:r w:rsidR="000C4BEE">
        <w:rPr>
          <w:rFonts w:ascii="Trebuchet MS" w:hAnsi="Trebuchet MS"/>
          <w:noProof/>
          <w:sz w:val="24"/>
          <w:szCs w:val="24"/>
          <w:lang w:eastAsia="tr-TR"/>
        </w:rPr>
        <w:t>gönderimlerinde mesaj</w:t>
      </w:r>
      <w:r w:rsidR="0042585C">
        <w:rPr>
          <w:rFonts w:ascii="Trebuchet MS" w:hAnsi="Trebuchet MS"/>
          <w:noProof/>
          <w:sz w:val="24"/>
          <w:szCs w:val="24"/>
          <w:lang w:eastAsia="tr-TR"/>
        </w:rPr>
        <w:t>,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  <w:r w:rsidR="00E247A7">
        <w:rPr>
          <w:rFonts w:ascii="Trebuchet MS" w:hAnsi="Trebuchet MS"/>
          <w:noProof/>
          <w:sz w:val="24"/>
          <w:szCs w:val="24"/>
          <w:lang w:eastAsia="tr-TR"/>
        </w:rPr>
        <w:t xml:space="preserve">Mesaj Gönderi Numarası kayıtlı, </w:t>
      </w:r>
      <w:r>
        <w:rPr>
          <w:rFonts w:ascii="Trebuchet MS" w:hAnsi="Trebuchet MS"/>
          <w:sz w:val="24"/>
          <w:szCs w:val="24"/>
        </w:rPr>
        <w:t>Kayıtlara Erişim ve Disiplin Kontağı seçenekleri onaylı olan velilere ulaşır. Her iki velide de Kayıtlara Erişim ve Disiplin Kontağı seçenekler</w:t>
      </w:r>
      <w:r w:rsidR="000C4BEE">
        <w:rPr>
          <w:rFonts w:ascii="Trebuchet MS" w:hAnsi="Trebuchet MS"/>
          <w:sz w:val="24"/>
          <w:szCs w:val="24"/>
        </w:rPr>
        <w:t>i onaylı olduğu takd</w:t>
      </w:r>
      <w:r>
        <w:rPr>
          <w:rFonts w:ascii="Trebuchet MS" w:hAnsi="Trebuchet MS"/>
          <w:sz w:val="24"/>
          <w:szCs w:val="24"/>
        </w:rPr>
        <w:t>irde, ulaşım sırasına bakılmadan sınav sonucu her iki veliye de gönderilir.</w:t>
      </w:r>
    </w:p>
    <w:p w:rsidR="0042585C" w:rsidRDefault="0042585C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55949" w:rsidRDefault="00B55949" w:rsidP="0042585C">
      <w:pPr>
        <w:pStyle w:val="ListeParagraf"/>
        <w:jc w:val="center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848100" cy="1885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DC27B0" w:rsidRDefault="00DC27B0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D279D7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E-Mail Gönderimlerinde ise Sınav Sonuç Karnesi </w:t>
      </w:r>
      <w:r>
        <w:rPr>
          <w:rFonts w:ascii="Trebuchet MS" w:hAnsi="Trebuchet MS"/>
          <w:sz w:val="24"/>
          <w:szCs w:val="24"/>
        </w:rPr>
        <w:t xml:space="preserve">Kayıtlara Erişim ve Disiplin Kontağı seçenekleri onaylı olan velinin </w:t>
      </w:r>
      <w:r w:rsidRPr="000C4BEE">
        <w:rPr>
          <w:rFonts w:ascii="Trebuchet MS" w:hAnsi="Trebuchet MS"/>
          <w:b/>
          <w:sz w:val="24"/>
          <w:szCs w:val="24"/>
        </w:rPr>
        <w:t>1.E-Posta adresine</w:t>
      </w:r>
      <w:r w:rsidR="000741FA">
        <w:rPr>
          <w:rFonts w:ascii="Trebuchet MS" w:hAnsi="Trebuchet MS"/>
          <w:sz w:val="24"/>
          <w:szCs w:val="24"/>
        </w:rPr>
        <w:t xml:space="preserve"> ve bu veliye hitaben gönderilir.</w:t>
      </w:r>
    </w:p>
    <w:p w:rsidR="000C4BEE" w:rsidRDefault="00AF12A2" w:rsidP="000741FA">
      <w:pPr>
        <w:pStyle w:val="ListeParagraf"/>
        <w:jc w:val="center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A77F25C" wp14:editId="39D45184">
            <wp:extent cx="5760720" cy="2501865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FA" w:rsidRDefault="000741FA" w:rsidP="000741F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Aşağıdaki örneğe göre </w:t>
      </w:r>
      <w:r w:rsidR="00DC27B0">
        <w:rPr>
          <w:rFonts w:ascii="Trebuchet MS" w:hAnsi="Trebuchet MS"/>
          <w:sz w:val="24"/>
          <w:szCs w:val="24"/>
        </w:rPr>
        <w:t>Kayıtlara Erişim</w:t>
      </w:r>
      <w:r>
        <w:rPr>
          <w:rFonts w:ascii="Trebuchet MS" w:hAnsi="Trebuchet MS"/>
          <w:sz w:val="24"/>
          <w:szCs w:val="24"/>
        </w:rPr>
        <w:t xml:space="preserve"> ve Disiplin Kontağı sadece anne için seçili olduğundan sınav sonucu sadece anneye ve anneye hitaben gönderilmiştir.</w:t>
      </w:r>
    </w:p>
    <w:p w:rsidR="000741FA" w:rsidRDefault="000741FA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741FA" w:rsidRDefault="000741FA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  <w:r w:rsidR="00AF12A2">
        <w:rPr>
          <w:noProof/>
          <w:lang w:eastAsia="tr-TR"/>
        </w:rPr>
        <w:drawing>
          <wp:inline distT="0" distB="0" distL="0" distR="0" wp14:anchorId="42FC1A55" wp14:editId="5C8AF443">
            <wp:extent cx="5743575" cy="2181225"/>
            <wp:effectExtent l="0" t="0" r="9525" b="9525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A2" w:rsidRDefault="00AF12A2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AF12A2" w:rsidRDefault="00AF12A2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0EFA9FD8" wp14:editId="3FD2C92E">
            <wp:extent cx="5657850" cy="219075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21336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EE" w:rsidRDefault="000C4BEE" w:rsidP="00D279D7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Her iki velide de </w:t>
      </w:r>
      <w:r>
        <w:rPr>
          <w:rFonts w:ascii="Trebuchet MS" w:hAnsi="Trebuchet MS"/>
          <w:sz w:val="24"/>
          <w:szCs w:val="24"/>
        </w:rPr>
        <w:t>Kayıtlara Erişim ve Disiplin Kontağı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onaylı ve 1. E-Posta adresi kayıtlı ise Sınav sonuç karnesi ulaşım sırası küçük olan veli adına oluşur</w:t>
      </w:r>
      <w:r w:rsidR="0042585C">
        <w:rPr>
          <w:rFonts w:ascii="Trebuchet MS" w:hAnsi="Trebuchet MS"/>
          <w:noProof/>
          <w:sz w:val="24"/>
          <w:szCs w:val="24"/>
          <w:lang w:eastAsia="tr-TR"/>
        </w:rPr>
        <w:t xml:space="preserve"> ve her iki veliye de gönderilir.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Aşağıdaki örneğe göre babanın ulaşım sırası küçük olduğu için </w:t>
      </w:r>
      <w:r w:rsidR="000741FA">
        <w:rPr>
          <w:rFonts w:ascii="Trebuchet MS" w:hAnsi="Trebuchet MS"/>
          <w:noProof/>
          <w:sz w:val="24"/>
          <w:szCs w:val="24"/>
          <w:lang w:eastAsia="tr-TR"/>
        </w:rPr>
        <w:t>sınav sonucu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her iki veliye de gönderilmesine rağmen babaya hitaben yazılmıştır.</w:t>
      </w:r>
    </w:p>
    <w:p w:rsidR="000C4BEE" w:rsidRDefault="000C4BEE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0C4BEE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  <w:r w:rsidR="00476520">
        <w:rPr>
          <w:noProof/>
          <w:lang w:eastAsia="tr-TR"/>
        </w:rPr>
        <w:drawing>
          <wp:inline distT="0" distB="0" distL="0" distR="0" wp14:anchorId="06F778D8" wp14:editId="5EE3A2E6">
            <wp:extent cx="5743575" cy="2181225"/>
            <wp:effectExtent l="0" t="0" r="9525" b="9525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DED46BE" wp14:editId="72BFC428">
            <wp:extent cx="5760720" cy="2159091"/>
            <wp:effectExtent l="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EE" w:rsidRDefault="000C4BEE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0C4BEE" w:rsidRDefault="000C4BEE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0383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99" w:rsidRDefault="00B20899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E247A7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Her iki velinin ulaşım sırası aynı ise mail Babaya hitaben gider.</w:t>
      </w:r>
    </w:p>
    <w:p w:rsidR="00097C65" w:rsidRDefault="00097C65" w:rsidP="000C4BE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F8658A" w:rsidRDefault="00F8658A" w:rsidP="00F8658A">
      <w:pPr>
        <w:pStyle w:val="ListeParagraf"/>
        <w:numPr>
          <w:ilvl w:val="0"/>
          <w:numId w:val="1"/>
        </w:num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Ders Devamsızlığı Mesajı Hangi Veliye Ulaşır?</w:t>
      </w:r>
    </w:p>
    <w:p w:rsidR="00F8658A" w:rsidRDefault="00F8658A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F8658A" w:rsidRDefault="00F8658A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Ders Devamsızlığı gönderimlerinde </w:t>
      </w:r>
      <w:r w:rsidR="00125037">
        <w:rPr>
          <w:rFonts w:ascii="Trebuchet MS" w:hAnsi="Trebuchet MS"/>
          <w:noProof/>
          <w:sz w:val="24"/>
          <w:szCs w:val="24"/>
          <w:lang w:eastAsia="tr-TR"/>
        </w:rPr>
        <w:t>mesa</w:t>
      </w:r>
      <w:r w:rsidR="0097438B">
        <w:rPr>
          <w:rFonts w:ascii="Trebuchet MS" w:hAnsi="Trebuchet MS"/>
          <w:noProof/>
          <w:sz w:val="24"/>
          <w:szCs w:val="24"/>
          <w:lang w:eastAsia="tr-TR"/>
        </w:rPr>
        <w:t>jın gönderilebilmesi için Mesaj Gönderi numarası olan veliye</w:t>
      </w:r>
      <w:r w:rsidR="00125037">
        <w:rPr>
          <w:rFonts w:ascii="Trebuchet MS" w:hAnsi="Trebuchet MS"/>
          <w:noProof/>
          <w:sz w:val="24"/>
          <w:szCs w:val="24"/>
          <w:lang w:eastAsia="tr-TR"/>
        </w:rPr>
        <w:t xml:space="preserve"> ait </w:t>
      </w:r>
      <w:r w:rsidR="00125037" w:rsidRPr="00B20899">
        <w:rPr>
          <w:rFonts w:ascii="Trebuchet MS" w:hAnsi="Trebuchet MS"/>
          <w:b/>
          <w:noProof/>
          <w:sz w:val="24"/>
          <w:szCs w:val="24"/>
          <w:lang w:eastAsia="tr-TR"/>
        </w:rPr>
        <w:t>Disiplin Kontağı</w:t>
      </w:r>
      <w:r w:rsidR="00125037">
        <w:rPr>
          <w:rFonts w:ascii="Trebuchet MS" w:hAnsi="Trebuchet MS"/>
          <w:noProof/>
          <w:sz w:val="24"/>
          <w:szCs w:val="24"/>
          <w:lang w:eastAsia="tr-TR"/>
        </w:rPr>
        <w:t xml:space="preserve"> ve </w:t>
      </w:r>
      <w:r w:rsidR="00125037" w:rsidRPr="00B20899">
        <w:rPr>
          <w:rFonts w:ascii="Trebuchet MS" w:hAnsi="Trebuchet MS"/>
          <w:b/>
          <w:noProof/>
          <w:sz w:val="24"/>
          <w:szCs w:val="24"/>
          <w:lang w:eastAsia="tr-TR"/>
        </w:rPr>
        <w:t>Kayıtlara Erişim</w:t>
      </w:r>
      <w:r w:rsidR="00125037">
        <w:rPr>
          <w:rFonts w:ascii="Trebuchet MS" w:hAnsi="Trebuchet MS"/>
          <w:noProof/>
          <w:sz w:val="24"/>
          <w:szCs w:val="24"/>
          <w:lang w:eastAsia="tr-TR"/>
        </w:rPr>
        <w:t xml:space="preserve"> seçeneklerinin onaylı olması gerekmektedir.</w:t>
      </w:r>
      <w:r w:rsidR="00B20899"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</w:p>
    <w:p w:rsidR="00125037" w:rsidRDefault="00125037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125037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t xml:space="preserve">   </w:t>
      </w:r>
      <w:r w:rsidR="00476520">
        <w:rPr>
          <w:noProof/>
          <w:lang w:eastAsia="tr-TR"/>
        </w:rPr>
        <w:drawing>
          <wp:inline distT="0" distB="0" distL="0" distR="0" wp14:anchorId="06F778D8" wp14:editId="5EE3A2E6">
            <wp:extent cx="5743575" cy="2181225"/>
            <wp:effectExtent l="0" t="0" r="9525" b="9525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DED46BE" wp14:editId="72BFC428">
            <wp:extent cx="5760720" cy="2159091"/>
            <wp:effectExtent l="0" t="0" r="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37" w:rsidRDefault="00125037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Pr="00B20899" w:rsidRDefault="00B20899" w:rsidP="00B20899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Yukarıdaki örneğe göre her iki veli içinde bu alanlar onaylı olduğu için mesaj gönder ekranında alıcı sayısı 2 olarak görüntülenmektedir. </w:t>
      </w:r>
    </w:p>
    <w:p w:rsidR="00B20899" w:rsidRDefault="00B20899" w:rsidP="00B20899">
      <w:pPr>
        <w:pStyle w:val="ListeParagraf"/>
        <w:jc w:val="center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476750" cy="25241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99" w:rsidRDefault="00B20899" w:rsidP="00B20899">
      <w:pPr>
        <w:pStyle w:val="ListeParagraf"/>
        <w:jc w:val="center"/>
        <w:rPr>
          <w:rFonts w:ascii="Trebuchet MS" w:hAnsi="Trebuchet MS"/>
          <w:noProof/>
          <w:sz w:val="24"/>
          <w:szCs w:val="24"/>
          <w:lang w:eastAsia="tr-TR"/>
        </w:rPr>
      </w:pPr>
    </w:p>
    <w:p w:rsidR="00B20899" w:rsidRDefault="00B20899" w:rsidP="00B20899">
      <w:pPr>
        <w:pStyle w:val="ListeParagraf"/>
        <w:numPr>
          <w:ilvl w:val="0"/>
          <w:numId w:val="1"/>
        </w:num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Günlük Devamsızlık Mesajı Hangi Veliye Ulaşır?</w:t>
      </w:r>
    </w:p>
    <w:p w:rsidR="00126CEB" w:rsidRDefault="00126CEB" w:rsidP="00126CEB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126CEB" w:rsidRDefault="00126CEB" w:rsidP="00126CEB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Günlük Devams</w:t>
      </w:r>
      <w:r w:rsidR="00E25CF2">
        <w:rPr>
          <w:rFonts w:ascii="Trebuchet MS" w:hAnsi="Trebuchet MS"/>
          <w:noProof/>
          <w:sz w:val="24"/>
          <w:szCs w:val="24"/>
          <w:lang w:eastAsia="tr-TR"/>
        </w:rPr>
        <w:t xml:space="preserve">ızlık mesajı gönderimlerinin sağlanabilmesini için </w:t>
      </w:r>
      <w:r w:rsidR="00AF622A">
        <w:rPr>
          <w:rFonts w:ascii="Trebuchet MS" w:hAnsi="Trebuchet MS"/>
          <w:noProof/>
          <w:sz w:val="24"/>
          <w:szCs w:val="24"/>
          <w:lang w:eastAsia="tr-TR"/>
        </w:rPr>
        <w:t xml:space="preserve">Mesaj Göndri Numarası olan </w:t>
      </w:r>
      <w:r w:rsidR="00E25CF2">
        <w:rPr>
          <w:rFonts w:ascii="Trebuchet MS" w:hAnsi="Trebuchet MS"/>
          <w:noProof/>
          <w:sz w:val="24"/>
          <w:szCs w:val="24"/>
          <w:lang w:eastAsia="tr-TR"/>
        </w:rPr>
        <w:t xml:space="preserve">veliye ait </w:t>
      </w:r>
      <w:r w:rsidR="00E25CF2" w:rsidRPr="00B20899">
        <w:rPr>
          <w:rFonts w:ascii="Trebuchet MS" w:hAnsi="Trebuchet MS"/>
          <w:b/>
          <w:noProof/>
          <w:sz w:val="24"/>
          <w:szCs w:val="24"/>
          <w:lang w:eastAsia="tr-TR"/>
        </w:rPr>
        <w:t>Disiplin Kontağı</w:t>
      </w:r>
      <w:r w:rsidR="00E25CF2">
        <w:rPr>
          <w:rFonts w:ascii="Trebuchet MS" w:hAnsi="Trebuchet MS"/>
          <w:noProof/>
          <w:sz w:val="24"/>
          <w:szCs w:val="24"/>
          <w:lang w:eastAsia="tr-TR"/>
        </w:rPr>
        <w:t xml:space="preserve"> ve </w:t>
      </w:r>
      <w:r w:rsidR="00E25CF2" w:rsidRPr="00B20899">
        <w:rPr>
          <w:rFonts w:ascii="Trebuchet MS" w:hAnsi="Trebuchet MS"/>
          <w:b/>
          <w:noProof/>
          <w:sz w:val="24"/>
          <w:szCs w:val="24"/>
          <w:lang w:eastAsia="tr-TR"/>
        </w:rPr>
        <w:t>Kayıtlara Erişim</w:t>
      </w:r>
      <w:r w:rsidR="00E25CF2">
        <w:rPr>
          <w:rFonts w:ascii="Trebuchet MS" w:hAnsi="Trebuchet MS"/>
          <w:noProof/>
          <w:sz w:val="24"/>
          <w:szCs w:val="24"/>
          <w:lang w:eastAsia="tr-TR"/>
        </w:rPr>
        <w:t xml:space="preserve"> seçeneklerinin onaylı olması gerekmektedir. Bu seçenekler her iki velide de onaylı ise mesaj her iki veliye de ulaşır. </w:t>
      </w:r>
    </w:p>
    <w:p w:rsidR="00B20899" w:rsidRDefault="00B20899" w:rsidP="00B20899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126CEB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  <w:r w:rsidR="00E25CF2">
        <w:rPr>
          <w:rFonts w:ascii="Trebuchet MS" w:hAnsi="Trebuchet MS"/>
          <w:noProof/>
          <w:sz w:val="24"/>
          <w:szCs w:val="24"/>
          <w:lang w:eastAsia="tr-TR"/>
        </w:rPr>
        <w:t xml:space="preserve"> </w:t>
      </w:r>
      <w:r w:rsidR="00476520">
        <w:rPr>
          <w:noProof/>
          <w:lang w:eastAsia="tr-TR"/>
        </w:rPr>
        <w:drawing>
          <wp:inline distT="0" distB="0" distL="0" distR="0" wp14:anchorId="06F778D8" wp14:editId="5EE3A2E6">
            <wp:extent cx="5743575" cy="2181225"/>
            <wp:effectExtent l="0" t="0" r="9525" b="9525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DED46BE" wp14:editId="72BFC428">
            <wp:extent cx="5760720" cy="2159091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8A" w:rsidRPr="00F8658A" w:rsidRDefault="00F8658A" w:rsidP="00F8658A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325417" w:rsidRDefault="0032541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Pr="00AB2CB7" w:rsidRDefault="00AB2CB7" w:rsidP="00AB2CB7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Ödev İçerik ve Ödev Sonuç Mesajları Hangi Veliye Ulaşır?</w:t>
      </w: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CF5AAF" w:rsidP="00CE75E5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</w:rPr>
        <w:t>Ödev içe</w:t>
      </w:r>
      <w:r w:rsidR="00BF71FA">
        <w:rPr>
          <w:rFonts w:ascii="Trebuchet MS" w:hAnsi="Trebuchet MS"/>
          <w:sz w:val="24"/>
          <w:szCs w:val="24"/>
        </w:rPr>
        <w:t>riği veya ödev sonucu gönderilebilmesi için</w:t>
      </w:r>
      <w:r>
        <w:rPr>
          <w:rFonts w:ascii="Trebuchet MS" w:hAnsi="Trebuchet MS"/>
          <w:sz w:val="24"/>
          <w:szCs w:val="24"/>
        </w:rPr>
        <w:t xml:space="preserve"> Mesaj Gönderi Numarası olan</w:t>
      </w:r>
      <w:r w:rsidR="00BF71FA">
        <w:rPr>
          <w:rFonts w:ascii="Trebuchet MS" w:hAnsi="Trebuchet MS"/>
          <w:sz w:val="24"/>
          <w:szCs w:val="24"/>
        </w:rPr>
        <w:t xml:space="preserve"> veliye ait </w:t>
      </w:r>
      <w:r w:rsidR="00BF71FA" w:rsidRPr="00B20899">
        <w:rPr>
          <w:rFonts w:ascii="Trebuchet MS" w:hAnsi="Trebuchet MS"/>
          <w:b/>
          <w:noProof/>
          <w:sz w:val="24"/>
          <w:szCs w:val="24"/>
          <w:lang w:eastAsia="tr-TR"/>
        </w:rPr>
        <w:t>Disiplin Kontağı</w:t>
      </w:r>
      <w:r w:rsidR="00BF71FA">
        <w:rPr>
          <w:rFonts w:ascii="Trebuchet MS" w:hAnsi="Trebuchet MS"/>
          <w:noProof/>
          <w:sz w:val="24"/>
          <w:szCs w:val="24"/>
          <w:lang w:eastAsia="tr-TR"/>
        </w:rPr>
        <w:t xml:space="preserve"> ve </w:t>
      </w:r>
      <w:r w:rsidR="00BF71FA" w:rsidRPr="00B20899">
        <w:rPr>
          <w:rFonts w:ascii="Trebuchet MS" w:hAnsi="Trebuchet MS"/>
          <w:b/>
          <w:noProof/>
          <w:sz w:val="24"/>
          <w:szCs w:val="24"/>
          <w:lang w:eastAsia="tr-TR"/>
        </w:rPr>
        <w:t>Kayıtlara Erişim</w:t>
      </w:r>
      <w:r w:rsidR="00BF71FA">
        <w:rPr>
          <w:rFonts w:ascii="Trebuchet MS" w:hAnsi="Trebuchet MS"/>
          <w:b/>
          <w:noProof/>
          <w:sz w:val="24"/>
          <w:szCs w:val="24"/>
          <w:lang w:eastAsia="tr-TR"/>
        </w:rPr>
        <w:t xml:space="preserve"> </w:t>
      </w:r>
      <w:r w:rsidR="00BF71FA" w:rsidRPr="00BF71FA">
        <w:rPr>
          <w:rFonts w:ascii="Trebuchet MS" w:hAnsi="Trebuchet MS"/>
          <w:noProof/>
          <w:sz w:val="24"/>
          <w:szCs w:val="24"/>
          <w:lang w:eastAsia="tr-TR"/>
        </w:rPr>
        <w:t>seçeneklerinin</w:t>
      </w:r>
      <w:r w:rsidR="00BF71FA">
        <w:rPr>
          <w:rFonts w:ascii="Trebuchet MS" w:hAnsi="Trebuchet MS"/>
          <w:b/>
          <w:noProof/>
          <w:sz w:val="24"/>
          <w:szCs w:val="24"/>
          <w:lang w:eastAsia="tr-TR"/>
        </w:rPr>
        <w:t xml:space="preserve"> </w:t>
      </w:r>
      <w:r w:rsidR="00BF71FA" w:rsidRPr="00BF71FA">
        <w:rPr>
          <w:rFonts w:ascii="Trebuchet MS" w:hAnsi="Trebuchet MS"/>
          <w:noProof/>
          <w:sz w:val="24"/>
          <w:szCs w:val="24"/>
          <w:lang w:eastAsia="tr-TR"/>
        </w:rPr>
        <w:t>onaylı olmasına dikkat edilmelidir.</w:t>
      </w:r>
      <w:r w:rsidR="00BF71FA">
        <w:rPr>
          <w:rFonts w:ascii="Trebuchet MS" w:hAnsi="Trebuchet MS"/>
          <w:noProof/>
          <w:sz w:val="24"/>
          <w:szCs w:val="24"/>
          <w:lang w:eastAsia="tr-TR"/>
        </w:rPr>
        <w:t xml:space="preserve"> Bu alanlar hangi velide onaylı ise içerik ya da sonuç mesajı o veliye ulaşacaktır. Her iki velide de onaylı olması durumunda mesaj her iki veliye de ulaşır.</w:t>
      </w:r>
    </w:p>
    <w:p w:rsidR="00BF71FA" w:rsidRDefault="00BF71FA" w:rsidP="00CE75E5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BF71FA" w:rsidRDefault="008B43C8" w:rsidP="00BF71FA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Servis Güzergahlarında Bulunan Mesaj Gönder Uygulaması ile Mesajlar Hangi Veliye Gönderilebilir?</w:t>
      </w:r>
    </w:p>
    <w:p w:rsidR="008B43C8" w:rsidRDefault="008B43C8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8B43C8" w:rsidRDefault="008B43C8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Mesaj Gönder Uygulamasında velilere mesajın gönderilmesi için herhangi bir kriter bulunmamaktadır.</w:t>
      </w:r>
      <w:r w:rsidR="00CF5AAF" w:rsidRPr="00CF5AAF">
        <w:rPr>
          <w:rFonts w:ascii="Trebuchet MS" w:hAnsi="Trebuchet MS"/>
          <w:sz w:val="24"/>
          <w:szCs w:val="24"/>
        </w:rPr>
        <w:t xml:space="preserve"> </w:t>
      </w:r>
      <w:r w:rsidR="00CF5AAF">
        <w:rPr>
          <w:rFonts w:ascii="Trebuchet MS" w:hAnsi="Trebuchet MS"/>
          <w:sz w:val="24"/>
          <w:szCs w:val="24"/>
        </w:rPr>
        <w:t>Mesaj Gönderi Numarası olan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Veliye ait </w:t>
      </w:r>
      <w:r>
        <w:rPr>
          <w:rFonts w:ascii="Trebuchet MS" w:hAnsi="Trebuchet MS"/>
          <w:sz w:val="24"/>
          <w:szCs w:val="24"/>
        </w:rPr>
        <w:t>Kayıtlara Erişim, Acil Durum Kontağı ve Disiplin Kontağı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onaylı olsa da olmasa da veli alıcı olarak görünülenmektedir.</w:t>
      </w:r>
    </w:p>
    <w:p w:rsidR="008B43C8" w:rsidRDefault="008B43C8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8B43C8" w:rsidRDefault="008B43C8" w:rsidP="008B43C8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Gecikmiş Ödemeler İçin SMS Gönder Uygulaması Kullanılarak Gönderilen Mesajlar Hangi Veliye Ulaşır?</w:t>
      </w:r>
    </w:p>
    <w:p w:rsidR="0081500E" w:rsidRDefault="0081500E" w:rsidP="0081500E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8B43C8" w:rsidRDefault="0081500E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Gecikmiş Ödemeler İçin SMS Gönder Uygulaması</w:t>
      </w:r>
      <w:r w:rsidR="007F5F91">
        <w:rPr>
          <w:rFonts w:ascii="Trebuchet MS" w:hAnsi="Trebuchet MS"/>
          <w:noProof/>
          <w:sz w:val="24"/>
          <w:szCs w:val="24"/>
          <w:lang w:eastAsia="tr-TR"/>
        </w:rPr>
        <w:t xml:space="preserve"> ile Kayıt Sözleşmesi yapılırken hangi veli Kontak olarak belirlenmiş ise o veliye mesaj gönderimi sağlanabilir. Ancak SMS’in ulaşabilmesi için veli için Mesaj Gönderi (Cep Tel) numarası girilmiş ve Kayıtlara Erişim ve Disiplin Kontağı seçenekleri onaylı olmalıdır.</w:t>
      </w:r>
    </w:p>
    <w:p w:rsidR="007F5F91" w:rsidRDefault="007F5F91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229100" cy="213360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91" w:rsidRDefault="007F5F91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81500E" w:rsidRDefault="0081500E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13335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0E" w:rsidRDefault="0081500E" w:rsidP="008B43C8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8B43C8" w:rsidRDefault="008B43C8" w:rsidP="008B43C8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Etüt Davet</w:t>
      </w:r>
      <w:r w:rsidR="007F5F91">
        <w:rPr>
          <w:rFonts w:ascii="Trebuchet MS" w:hAnsi="Trebuchet MS"/>
          <w:noProof/>
          <w:sz w:val="24"/>
          <w:szCs w:val="24"/>
          <w:lang w:eastAsia="tr-TR"/>
        </w:rPr>
        <w:t xml:space="preserve"> ve Devamsızlık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Mesaj</w:t>
      </w:r>
      <w:r w:rsidR="007F5F91">
        <w:rPr>
          <w:rFonts w:ascii="Trebuchet MS" w:hAnsi="Trebuchet MS"/>
          <w:noProof/>
          <w:sz w:val="24"/>
          <w:szCs w:val="24"/>
          <w:lang w:eastAsia="tr-TR"/>
        </w:rPr>
        <w:t>ları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Hangi Veliye Gönderilir?</w:t>
      </w:r>
    </w:p>
    <w:p w:rsidR="007F5F91" w:rsidRDefault="007F5F91" w:rsidP="007F5F91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7F5F91" w:rsidRDefault="008D6901" w:rsidP="007F5F91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Etüt Da</w:t>
      </w:r>
      <w:r w:rsidR="007F5F91">
        <w:rPr>
          <w:rFonts w:ascii="Trebuchet MS" w:hAnsi="Trebuchet MS"/>
          <w:noProof/>
          <w:sz w:val="24"/>
          <w:szCs w:val="24"/>
          <w:lang w:eastAsia="tr-TR"/>
        </w:rPr>
        <w:t xml:space="preserve">vet ve Devamsızlık Mesajlarının gönderiminin sağlanabilmesi için </w:t>
      </w:r>
      <w:r w:rsidRPr="008D6901">
        <w:rPr>
          <w:rFonts w:ascii="Trebuchet MS" w:hAnsi="Trebuchet MS"/>
          <w:noProof/>
          <w:sz w:val="24"/>
          <w:szCs w:val="24"/>
          <w:lang w:eastAsia="tr-TR"/>
        </w:rPr>
        <w:t xml:space="preserve">Mesaj Gönderi Numarası olan </w:t>
      </w:r>
      <w:r w:rsidR="007F5F91">
        <w:rPr>
          <w:rFonts w:ascii="Trebuchet MS" w:hAnsi="Trebuchet MS"/>
          <w:noProof/>
          <w:sz w:val="24"/>
          <w:szCs w:val="24"/>
          <w:lang w:eastAsia="tr-TR"/>
        </w:rPr>
        <w:t>veliye ait Kayıtlara Erişim ve Disiplin Kontağı seçeneklerinin onaylı olması gerekir. Bu seçenekler her iki velide de onaylı ise mesaj iki veliye de ulaşır.</w:t>
      </w: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06F778D8" wp14:editId="5EE3A2E6">
            <wp:extent cx="5743575" cy="2181225"/>
            <wp:effectExtent l="0" t="0" r="9525" b="9525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476520" w:rsidRDefault="00476520" w:rsidP="00476520">
      <w:pPr>
        <w:pStyle w:val="ListeParagraf"/>
        <w:rPr>
          <w:rFonts w:ascii="Trebuchet MS" w:hAnsi="Trebuchet MS"/>
          <w:noProof/>
          <w:sz w:val="24"/>
          <w:szCs w:val="24"/>
          <w:lang w:eastAsia="tr-TR"/>
        </w:rPr>
      </w:pPr>
    </w:p>
    <w:p w:rsidR="007F5F91" w:rsidRDefault="007F5F91" w:rsidP="007F5F91">
      <w:pPr>
        <w:pStyle w:val="ListeParagraf"/>
        <w:rPr>
          <w:rFonts w:ascii="Trebuchet MS" w:hAnsi="Trebuchet MS"/>
          <w:sz w:val="24"/>
          <w:szCs w:val="24"/>
        </w:rPr>
      </w:pPr>
    </w:p>
    <w:p w:rsidR="007F5F91" w:rsidRDefault="007F5F91" w:rsidP="007F5F91">
      <w:pPr>
        <w:pStyle w:val="ListeParagraf"/>
        <w:rPr>
          <w:rFonts w:ascii="Trebuchet MS" w:hAnsi="Trebuchet MS"/>
          <w:sz w:val="24"/>
          <w:szCs w:val="24"/>
        </w:rPr>
      </w:pPr>
    </w:p>
    <w:p w:rsidR="007F5F91" w:rsidRDefault="00D071E2" w:rsidP="00D071E2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Detay Ekranında Veli Sekmesinde Bulunan Acil Durum Kontağı Seçeneği Hangi Alanları Etkilemektedir?</w:t>
      </w:r>
    </w:p>
    <w:p w:rsidR="00D071E2" w:rsidRDefault="00D071E2" w:rsidP="00D071E2">
      <w:pPr>
        <w:pStyle w:val="ListeParagraf"/>
        <w:rPr>
          <w:rFonts w:ascii="Trebuchet MS" w:hAnsi="Trebuchet MS"/>
          <w:sz w:val="24"/>
          <w:szCs w:val="24"/>
        </w:rPr>
      </w:pPr>
    </w:p>
    <w:p w:rsidR="00D071E2" w:rsidRDefault="00D071E2" w:rsidP="00D071E2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Veliye ait Acil Durum Kontağı seçeneği onaylı ise Öğrenci Detay ekranında bulunan Sağlık Kartı uygulamasında iletişime geçilecek kişi olarak bu veli </w:t>
      </w:r>
      <w:proofErr w:type="gramStart"/>
      <w:r>
        <w:rPr>
          <w:rFonts w:ascii="Trebuchet MS" w:hAnsi="Trebuchet MS"/>
          <w:sz w:val="24"/>
          <w:szCs w:val="24"/>
        </w:rPr>
        <w:t>baz</w:t>
      </w:r>
      <w:proofErr w:type="gramEnd"/>
      <w:r>
        <w:rPr>
          <w:rFonts w:ascii="Trebuchet MS" w:hAnsi="Trebuchet MS"/>
          <w:sz w:val="24"/>
          <w:szCs w:val="24"/>
        </w:rPr>
        <w:t xml:space="preserve"> alınmaktadır. </w:t>
      </w:r>
    </w:p>
    <w:p w:rsidR="00D071E2" w:rsidRDefault="00D071E2" w:rsidP="00D071E2">
      <w:pPr>
        <w:pStyle w:val="ListeParagraf"/>
        <w:rPr>
          <w:rFonts w:ascii="Trebuchet MS" w:hAnsi="Trebuchet MS"/>
          <w:sz w:val="24"/>
          <w:szCs w:val="24"/>
        </w:rPr>
      </w:pPr>
    </w:p>
    <w:p w:rsidR="00D071E2" w:rsidRPr="00D071E2" w:rsidRDefault="00476520" w:rsidP="00D071E2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3862C9A" wp14:editId="202CB8DF">
            <wp:extent cx="3352800" cy="2066925"/>
            <wp:effectExtent l="0" t="0" r="0" b="9525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91" w:rsidRDefault="007F5F91" w:rsidP="007F5F91">
      <w:pPr>
        <w:pStyle w:val="ListeParagraf"/>
        <w:rPr>
          <w:rFonts w:ascii="Trebuchet MS" w:hAnsi="Trebuchet MS"/>
          <w:sz w:val="24"/>
          <w:szCs w:val="24"/>
        </w:rPr>
      </w:pPr>
    </w:p>
    <w:p w:rsidR="008B43C8" w:rsidRDefault="008B43C8" w:rsidP="008B43C8">
      <w:pPr>
        <w:pStyle w:val="ListeParagraf"/>
        <w:rPr>
          <w:rFonts w:ascii="Trebuchet MS" w:hAnsi="Trebuchet MS"/>
          <w:sz w:val="24"/>
          <w:szCs w:val="24"/>
        </w:rPr>
      </w:pPr>
    </w:p>
    <w:p w:rsidR="00D071E2" w:rsidRDefault="00D071E2" w:rsidP="008B43C8">
      <w:pPr>
        <w:pStyle w:val="ListeParagraf"/>
        <w:rPr>
          <w:rFonts w:ascii="Trebuchet MS" w:hAnsi="Trebuchet MS"/>
          <w:sz w:val="24"/>
          <w:szCs w:val="24"/>
        </w:rPr>
      </w:pPr>
    </w:p>
    <w:p w:rsidR="00D071E2" w:rsidRDefault="00D071E2" w:rsidP="008B43C8">
      <w:pPr>
        <w:pStyle w:val="ListeParagraf"/>
        <w:rPr>
          <w:rFonts w:ascii="Trebuchet MS" w:hAnsi="Trebuchet MS"/>
          <w:sz w:val="24"/>
          <w:szCs w:val="24"/>
        </w:rPr>
      </w:pPr>
    </w:p>
    <w:p w:rsidR="00D071E2" w:rsidRPr="008B43C8" w:rsidRDefault="00D071E2" w:rsidP="008B43C8">
      <w:pPr>
        <w:pStyle w:val="ListeParagraf"/>
        <w:rPr>
          <w:rFonts w:ascii="Trebuchet MS" w:hAnsi="Trebuchet MS"/>
          <w:sz w:val="24"/>
          <w:szCs w:val="24"/>
        </w:rPr>
      </w:pPr>
    </w:p>
    <w:p w:rsidR="008B43C8" w:rsidRDefault="008B43C8" w:rsidP="008B43C8">
      <w:pPr>
        <w:pStyle w:val="ListeParagraf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 Şifreleri Hangi Seçeneğe Bakılarak Gönderilir?</w:t>
      </w: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9D4566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 Şifrelerinin SMS olarak gönderilebilmesi için personele ait telefon numarasının Mesaj Gönderi (Cep Tel) olarak kaydedilmesi gerekir.</w:t>
      </w:r>
    </w:p>
    <w:p w:rsidR="009D4566" w:rsidRDefault="009D4566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9D4566" w:rsidRDefault="00476520" w:rsidP="00CE75E5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97366E" wp14:editId="030FE98A">
            <wp:extent cx="5143500" cy="2600325"/>
            <wp:effectExtent l="0" t="0" r="0" b="9525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B2CB7" w:rsidRPr="00CE75E5" w:rsidRDefault="00AB2CB7" w:rsidP="00CE75E5">
      <w:pPr>
        <w:pStyle w:val="ListeParagraf"/>
        <w:rPr>
          <w:rFonts w:ascii="Trebuchet MS" w:hAnsi="Trebuchet MS"/>
          <w:sz w:val="24"/>
          <w:szCs w:val="24"/>
        </w:rPr>
      </w:pPr>
    </w:p>
    <w:p w:rsidR="00A27B3F" w:rsidRDefault="00A27B3F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0162A7" w:rsidRPr="00F56C46" w:rsidRDefault="000162A7" w:rsidP="000162A7">
      <w:pPr>
        <w:pStyle w:val="ListeParagraf"/>
        <w:rPr>
          <w:rFonts w:ascii="Trebuchet MS" w:hAnsi="Trebuchet MS"/>
          <w:sz w:val="24"/>
          <w:szCs w:val="24"/>
        </w:rPr>
      </w:pPr>
    </w:p>
    <w:p w:rsidR="00C35398" w:rsidRPr="00AB2CB7" w:rsidRDefault="00C35398" w:rsidP="00AB2CB7">
      <w:pPr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Pr="00DF7A2E" w:rsidRDefault="00AB2CB7" w:rsidP="00DF7A2E">
      <w:pPr>
        <w:rPr>
          <w:rFonts w:ascii="Trebuchet MS" w:hAnsi="Trebuchet MS"/>
        </w:rPr>
      </w:pPr>
    </w:p>
    <w:p w:rsidR="00AB2CB7" w:rsidRDefault="00AB2CB7" w:rsidP="00AB2CB7">
      <w:pPr>
        <w:pStyle w:val="ListeParagraf"/>
        <w:rPr>
          <w:rFonts w:ascii="Trebuchet MS" w:hAnsi="Trebuchet MS"/>
        </w:rPr>
      </w:pPr>
    </w:p>
    <w:p w:rsidR="00AB2CB7" w:rsidRDefault="00DF7A2E" w:rsidP="00AB2CB7">
      <w:pPr>
        <w:pStyle w:val="ListeParagraf"/>
        <w:rPr>
          <w:rFonts w:ascii="Trebuchet MS" w:hAnsi="Trebuchet MS"/>
        </w:rPr>
      </w:pPr>
      <w:r w:rsidRPr="005972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C0908" wp14:editId="2ED36215">
                <wp:simplePos x="0" y="0"/>
                <wp:positionH relativeFrom="column">
                  <wp:posOffset>-633095</wp:posOffset>
                </wp:positionH>
                <wp:positionV relativeFrom="paragraph">
                  <wp:posOffset>160655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2A2" w:rsidRDefault="00AF12A2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AF12A2" w:rsidRDefault="00AF12A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41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42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AF12A2" w:rsidRDefault="00AF12A2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F12A2" w:rsidRDefault="00AF12A2" w:rsidP="00C35398">
                            <w:pPr>
                              <w:pStyle w:val="Altbilgi"/>
                            </w:pPr>
                            <w:hyperlink r:id="rId43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44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AF12A2" w:rsidRDefault="00AF12A2" w:rsidP="00C35398">
                            <w:pPr>
                              <w:pStyle w:val="Altbilgi"/>
                            </w:pPr>
                          </w:p>
                          <w:p w:rsidR="00AF12A2" w:rsidRDefault="00AF12A2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AF12A2" w:rsidRPr="00C35398" w:rsidRDefault="00AF12A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45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AF12A2" w:rsidRDefault="00AF12A2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-49.85pt;margin-top:12.6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VT1oOd8AAAAKAQAADwAAAAAAAAAAAAAAAADlBAAAZHJzL2Rvd25yZXYueG1sUEsF&#10;BgAAAAAEAAQA8wAAAPE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412964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4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4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12964" w:rsidP="00C35398">
                      <w:pPr>
                        <w:pStyle w:val="Altbilgi"/>
                      </w:pPr>
                      <w:hyperlink r:id="rId4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412964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A2" w:rsidRDefault="00AF12A2" w:rsidP="005B7CB9">
      <w:pPr>
        <w:spacing w:after="0" w:line="240" w:lineRule="auto"/>
      </w:pPr>
      <w:r>
        <w:separator/>
      </w:r>
    </w:p>
  </w:endnote>
  <w:endnote w:type="continuationSeparator" w:id="0">
    <w:p w:rsidR="00AF12A2" w:rsidRDefault="00AF12A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2" w:rsidRPr="00A3084A" w:rsidRDefault="00AF12A2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A2" w:rsidRDefault="00AF12A2" w:rsidP="005B7CB9">
      <w:pPr>
        <w:spacing w:after="0" w:line="240" w:lineRule="auto"/>
      </w:pPr>
      <w:r>
        <w:separator/>
      </w:r>
    </w:p>
  </w:footnote>
  <w:footnote w:type="continuationSeparator" w:id="0">
    <w:p w:rsidR="00AF12A2" w:rsidRDefault="00AF12A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12A2" w:rsidRPr="00240D47" w:rsidRDefault="00AF12A2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AF12A2" w:rsidRDefault="00AF12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C46"/>
    <w:multiLevelType w:val="hybridMultilevel"/>
    <w:tmpl w:val="EAB81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62A7"/>
    <w:rsid w:val="00066D98"/>
    <w:rsid w:val="000741FA"/>
    <w:rsid w:val="00097C65"/>
    <w:rsid w:val="000C4BEE"/>
    <w:rsid w:val="00125037"/>
    <w:rsid w:val="00126CEB"/>
    <w:rsid w:val="001819CB"/>
    <w:rsid w:val="001A72EC"/>
    <w:rsid w:val="00240D47"/>
    <w:rsid w:val="00247E38"/>
    <w:rsid w:val="002816AD"/>
    <w:rsid w:val="002D1E67"/>
    <w:rsid w:val="0031668A"/>
    <w:rsid w:val="00320A77"/>
    <w:rsid w:val="00325417"/>
    <w:rsid w:val="0035344C"/>
    <w:rsid w:val="003E63B0"/>
    <w:rsid w:val="003F55AE"/>
    <w:rsid w:val="00406110"/>
    <w:rsid w:val="00412964"/>
    <w:rsid w:val="0042585C"/>
    <w:rsid w:val="00476520"/>
    <w:rsid w:val="00490D93"/>
    <w:rsid w:val="004B7F6E"/>
    <w:rsid w:val="00527B6E"/>
    <w:rsid w:val="00580DDA"/>
    <w:rsid w:val="005972C1"/>
    <w:rsid w:val="005B7CB9"/>
    <w:rsid w:val="005E545C"/>
    <w:rsid w:val="005F52E1"/>
    <w:rsid w:val="005F7CBC"/>
    <w:rsid w:val="006A7136"/>
    <w:rsid w:val="006C2051"/>
    <w:rsid w:val="006E7EA0"/>
    <w:rsid w:val="00704DDE"/>
    <w:rsid w:val="00744D42"/>
    <w:rsid w:val="00754578"/>
    <w:rsid w:val="00777BDC"/>
    <w:rsid w:val="007F5F91"/>
    <w:rsid w:val="0081500E"/>
    <w:rsid w:val="008419AF"/>
    <w:rsid w:val="008B43C8"/>
    <w:rsid w:val="008D6901"/>
    <w:rsid w:val="0097438B"/>
    <w:rsid w:val="009D26C7"/>
    <w:rsid w:val="009D4566"/>
    <w:rsid w:val="00A27B3F"/>
    <w:rsid w:val="00A3084A"/>
    <w:rsid w:val="00A557B9"/>
    <w:rsid w:val="00A86EBD"/>
    <w:rsid w:val="00AB2CB7"/>
    <w:rsid w:val="00AF12A2"/>
    <w:rsid w:val="00AF622A"/>
    <w:rsid w:val="00B20899"/>
    <w:rsid w:val="00B212C0"/>
    <w:rsid w:val="00B55949"/>
    <w:rsid w:val="00B77149"/>
    <w:rsid w:val="00BF71FA"/>
    <w:rsid w:val="00C2004C"/>
    <w:rsid w:val="00C35398"/>
    <w:rsid w:val="00C53A03"/>
    <w:rsid w:val="00C62F91"/>
    <w:rsid w:val="00C76DFC"/>
    <w:rsid w:val="00CA72E8"/>
    <w:rsid w:val="00CE75E5"/>
    <w:rsid w:val="00CF5AAF"/>
    <w:rsid w:val="00D071E2"/>
    <w:rsid w:val="00D25174"/>
    <w:rsid w:val="00D279D7"/>
    <w:rsid w:val="00D37E31"/>
    <w:rsid w:val="00DB1286"/>
    <w:rsid w:val="00DC06E3"/>
    <w:rsid w:val="00DC27B0"/>
    <w:rsid w:val="00DD0B9E"/>
    <w:rsid w:val="00DF7A2E"/>
    <w:rsid w:val="00E05CD5"/>
    <w:rsid w:val="00E16D5E"/>
    <w:rsid w:val="00E16D60"/>
    <w:rsid w:val="00E247A7"/>
    <w:rsid w:val="00E25CF2"/>
    <w:rsid w:val="00EB1ADE"/>
    <w:rsid w:val="00EB3AEB"/>
    <w:rsid w:val="00EC7F3E"/>
    <w:rsid w:val="00ED5851"/>
    <w:rsid w:val="00EE2742"/>
    <w:rsid w:val="00F3077F"/>
    <w:rsid w:val="00F56C46"/>
    <w:rsid w:val="00F8658A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F5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F5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yperlink" Target="http://www.k12net.com/urun-videosu.html" TargetMode="External"/><Relationship Id="rId47" Type="http://schemas.openxmlformats.org/officeDocument/2006/relationships/hyperlink" Target="http://www.k12net.com" TargetMode="External"/><Relationship Id="rId50" Type="http://schemas.openxmlformats.org/officeDocument/2006/relationships/hyperlink" Target="http://k12net-tr.blogspot.com" TargetMode="Externa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://www.facebook.com/k12net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://k12net-tr.blogspot.com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://www.k12net.com/referanslar.html" TargetMode="External"/><Relationship Id="rId48" Type="http://schemas.openxmlformats.org/officeDocument/2006/relationships/hyperlink" Target="http://www.k12net.com/urun-videosu.htm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hyperlink" Target="http://www.k12net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yperlink" Target="http://www.k12net.com/referansla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43060"/>
    <w:rsid w:val="00260E70"/>
    <w:rsid w:val="003962CF"/>
    <w:rsid w:val="004536B2"/>
    <w:rsid w:val="004961A4"/>
    <w:rsid w:val="004A79B0"/>
    <w:rsid w:val="005C304E"/>
    <w:rsid w:val="00866EFF"/>
    <w:rsid w:val="00AD46B7"/>
    <w:rsid w:val="00AF683B"/>
    <w:rsid w:val="00B16BA4"/>
    <w:rsid w:val="00E66250"/>
    <w:rsid w:val="00EA499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D6CE-1084-494F-A93C-E5584A4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1322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2</cp:revision>
  <cp:lastPrinted>2012-05-25T12:01:00Z</cp:lastPrinted>
  <dcterms:created xsi:type="dcterms:W3CDTF">2017-02-03T09:31:00Z</dcterms:created>
  <dcterms:modified xsi:type="dcterms:W3CDTF">2017-02-03T09:31:00Z</dcterms:modified>
</cp:coreProperties>
</file>