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53B" w:rsidRPr="0027766F" w:rsidRDefault="0027766F" w:rsidP="006C753B">
      <w:pPr>
        <w:jc w:val="center"/>
        <w:rPr>
          <w:rFonts w:ascii="Trebuchet MS" w:hAnsi="Trebuchet MS"/>
          <w:b/>
          <w:color w:val="FF0000"/>
          <w:sz w:val="28"/>
        </w:rPr>
      </w:pPr>
      <w:r w:rsidRPr="0027766F">
        <w:rPr>
          <w:rFonts w:ascii="Trebuchet MS" w:hAnsi="Trebuchet MS"/>
          <w:b/>
          <w:color w:val="FF0000"/>
          <w:sz w:val="28"/>
        </w:rPr>
        <w:t>Etüt Saatlerinin Belirli Aralıklarda Ayarlanması</w:t>
      </w:r>
    </w:p>
    <w:p w:rsidR="0027766F" w:rsidRPr="0027766F" w:rsidRDefault="0027766F" w:rsidP="0027766F">
      <w:pPr>
        <w:rPr>
          <w:rFonts w:ascii="Trebuchet MS" w:hAnsi="Trebuchet MS"/>
          <w:color w:val="1F497D"/>
          <w:sz w:val="24"/>
          <w:szCs w:val="24"/>
        </w:rPr>
      </w:pPr>
      <w:r w:rsidRPr="0027766F">
        <w:rPr>
          <w:rFonts w:ascii="Trebuchet MS" w:hAnsi="Trebuchet MS"/>
          <w:color w:val="1F497D"/>
          <w:sz w:val="24"/>
          <w:szCs w:val="24"/>
        </w:rPr>
        <w:t xml:space="preserve">Okul Etüt saatlerinin ayarlanması için </w:t>
      </w:r>
      <w:r w:rsidRPr="0027766F">
        <w:rPr>
          <w:rFonts w:ascii="Trebuchet MS" w:hAnsi="Trebuchet MS"/>
          <w:b/>
          <w:color w:val="1F497D"/>
          <w:sz w:val="24"/>
          <w:szCs w:val="24"/>
        </w:rPr>
        <w:t>Etüt Yönetimi</w:t>
      </w:r>
      <w:r w:rsidRPr="0027766F">
        <w:rPr>
          <w:rFonts w:ascii="Trebuchet MS" w:hAnsi="Trebuchet MS"/>
          <w:color w:val="1F497D"/>
          <w:sz w:val="24"/>
          <w:szCs w:val="24"/>
        </w:rPr>
        <w:t xml:space="preserve"> </w:t>
      </w:r>
      <w:proofErr w:type="gramStart"/>
      <w:r w:rsidRPr="0027766F">
        <w:rPr>
          <w:rFonts w:ascii="Trebuchet MS" w:hAnsi="Trebuchet MS"/>
          <w:color w:val="1F497D"/>
          <w:sz w:val="24"/>
          <w:szCs w:val="24"/>
        </w:rPr>
        <w:t>modülü</w:t>
      </w:r>
      <w:proofErr w:type="gramEnd"/>
      <w:r w:rsidRPr="0027766F">
        <w:rPr>
          <w:rFonts w:ascii="Trebuchet MS" w:hAnsi="Trebuchet MS"/>
          <w:color w:val="1F497D"/>
          <w:sz w:val="24"/>
          <w:szCs w:val="24"/>
        </w:rPr>
        <w:t xml:space="preserve"> altındaki </w:t>
      </w:r>
      <w:r w:rsidR="00DF3324">
        <w:rPr>
          <w:rFonts w:ascii="Trebuchet MS" w:hAnsi="Trebuchet MS"/>
          <w:b/>
          <w:color w:val="1F497D"/>
          <w:sz w:val="24"/>
          <w:szCs w:val="24"/>
        </w:rPr>
        <w:t>Öğretmen</w:t>
      </w:r>
      <w:r w:rsidRPr="0027766F">
        <w:rPr>
          <w:rFonts w:ascii="Trebuchet MS" w:hAnsi="Trebuchet MS"/>
          <w:b/>
          <w:color w:val="1F497D"/>
          <w:sz w:val="24"/>
          <w:szCs w:val="24"/>
        </w:rPr>
        <w:t xml:space="preserve"> Etüt Saatlerini</w:t>
      </w:r>
      <w:r w:rsidRPr="0027766F">
        <w:rPr>
          <w:rFonts w:ascii="Trebuchet MS" w:hAnsi="Trebuchet MS"/>
          <w:color w:val="1F497D"/>
          <w:sz w:val="24"/>
          <w:szCs w:val="24"/>
        </w:rPr>
        <w:t xml:space="preserve"> seçiniz.</w:t>
      </w:r>
    </w:p>
    <w:p w:rsidR="00DF3324" w:rsidRDefault="00DF3324" w:rsidP="0027766F">
      <w:pPr>
        <w:rPr>
          <w:rFonts w:ascii="Trebuchet MS" w:hAnsi="Trebuchet MS"/>
          <w:color w:val="1F497D"/>
          <w:sz w:val="24"/>
          <w:szCs w:val="24"/>
        </w:rPr>
      </w:pPr>
      <w:r>
        <w:rPr>
          <w:rFonts w:ascii="Trebuchet MS" w:hAnsi="Trebuchet MS"/>
          <w:noProof/>
          <w:color w:val="1F497D"/>
          <w:sz w:val="24"/>
          <w:szCs w:val="24"/>
          <w:lang w:eastAsia="tr-TR"/>
        </w:rPr>
        <w:drawing>
          <wp:inline distT="0" distB="0" distL="0" distR="0">
            <wp:extent cx="5760720"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14400"/>
                    </a:xfrm>
                    <a:prstGeom prst="rect">
                      <a:avLst/>
                    </a:prstGeom>
                    <a:noFill/>
                    <a:ln>
                      <a:noFill/>
                    </a:ln>
                  </pic:spPr>
                </pic:pic>
              </a:graphicData>
            </a:graphic>
          </wp:inline>
        </w:drawing>
      </w:r>
    </w:p>
    <w:p w:rsidR="00DF3324" w:rsidRDefault="00DF3324" w:rsidP="0027766F">
      <w:pPr>
        <w:rPr>
          <w:rFonts w:ascii="Trebuchet MS" w:hAnsi="Trebuchet MS"/>
          <w:color w:val="1F497D"/>
          <w:sz w:val="24"/>
          <w:szCs w:val="24"/>
        </w:rPr>
      </w:pPr>
      <w:r>
        <w:rPr>
          <w:rFonts w:ascii="Trebuchet MS" w:hAnsi="Trebuchet MS"/>
          <w:color w:val="1F497D"/>
          <w:sz w:val="24"/>
          <w:szCs w:val="24"/>
        </w:rPr>
        <w:t>Açılan ekrandan İşlemler butonuna tıklayıp Okul Etüt Saatlerini Düzenlemeyi tıklayınız.</w:t>
      </w:r>
    </w:p>
    <w:p w:rsidR="00DF3324" w:rsidRDefault="00DF3324" w:rsidP="0027766F">
      <w:pPr>
        <w:rPr>
          <w:rFonts w:ascii="Trebuchet MS" w:hAnsi="Trebuchet MS"/>
          <w:color w:val="1F497D"/>
          <w:sz w:val="24"/>
          <w:szCs w:val="24"/>
        </w:rPr>
      </w:pPr>
      <w:r>
        <w:rPr>
          <w:rFonts w:ascii="Trebuchet MS" w:hAnsi="Trebuchet MS"/>
          <w:noProof/>
          <w:color w:val="1F497D"/>
          <w:sz w:val="24"/>
          <w:szCs w:val="24"/>
          <w:lang w:eastAsia="tr-TR"/>
        </w:rPr>
        <w:drawing>
          <wp:inline distT="0" distB="0" distL="0" distR="0">
            <wp:extent cx="5133975" cy="2036618"/>
            <wp:effectExtent l="0" t="0" r="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207" cy="2038693"/>
                    </a:xfrm>
                    <a:prstGeom prst="rect">
                      <a:avLst/>
                    </a:prstGeom>
                    <a:noFill/>
                    <a:ln>
                      <a:noFill/>
                    </a:ln>
                  </pic:spPr>
                </pic:pic>
              </a:graphicData>
            </a:graphic>
          </wp:inline>
        </w:drawing>
      </w:r>
    </w:p>
    <w:p w:rsidR="00DF3324" w:rsidRDefault="00DF3324" w:rsidP="0027766F">
      <w:pPr>
        <w:rPr>
          <w:rFonts w:ascii="Trebuchet MS" w:hAnsi="Trebuchet MS"/>
          <w:color w:val="1F497D"/>
          <w:sz w:val="24"/>
          <w:szCs w:val="24"/>
        </w:rPr>
      </w:pPr>
      <w:r>
        <w:rPr>
          <w:rFonts w:ascii="Trebuchet MS" w:hAnsi="Trebuchet MS"/>
          <w:color w:val="1F497D"/>
          <w:sz w:val="24"/>
          <w:szCs w:val="24"/>
        </w:rPr>
        <w:t>Açılan ekranda karşınıza günler gelecek istediğiniz bir günün yan tarafındaki artıya basarak giriş yapabilirsiniz veya bir günü seçip artıya basıp giriş yaparken günler kısmından diğer günleri de işaretleyerek diğer günler için de geçerli olmasını sağlayabilirsiniz.</w:t>
      </w:r>
    </w:p>
    <w:p w:rsidR="00DF3324" w:rsidRDefault="00DF3324" w:rsidP="0027766F">
      <w:pPr>
        <w:rPr>
          <w:rFonts w:ascii="Trebuchet MS" w:hAnsi="Trebuchet MS"/>
          <w:color w:val="1F497D"/>
          <w:sz w:val="24"/>
          <w:szCs w:val="24"/>
        </w:rPr>
      </w:pPr>
      <w:r>
        <w:rPr>
          <w:rFonts w:ascii="Trebuchet MS" w:hAnsi="Trebuchet MS"/>
          <w:noProof/>
          <w:color w:val="1F497D"/>
          <w:sz w:val="24"/>
          <w:szCs w:val="24"/>
          <w:lang w:eastAsia="tr-TR"/>
        </w:rPr>
        <w:drawing>
          <wp:inline distT="0" distB="0" distL="0" distR="0">
            <wp:extent cx="4314782" cy="292176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2756" cy="2927164"/>
                    </a:xfrm>
                    <a:prstGeom prst="rect">
                      <a:avLst/>
                    </a:prstGeom>
                    <a:noFill/>
                    <a:ln>
                      <a:noFill/>
                    </a:ln>
                  </pic:spPr>
                </pic:pic>
              </a:graphicData>
            </a:graphic>
          </wp:inline>
        </w:drawing>
      </w:r>
    </w:p>
    <w:p w:rsidR="00DF3324" w:rsidRDefault="00DF3324" w:rsidP="0027766F">
      <w:pPr>
        <w:rPr>
          <w:rFonts w:ascii="Trebuchet MS" w:hAnsi="Trebuchet MS"/>
          <w:color w:val="1F497D"/>
          <w:sz w:val="24"/>
          <w:szCs w:val="24"/>
        </w:rPr>
      </w:pPr>
    </w:p>
    <w:p w:rsidR="0027766F" w:rsidRPr="0027766F" w:rsidRDefault="0027766F" w:rsidP="0027766F">
      <w:pPr>
        <w:rPr>
          <w:rFonts w:ascii="Trebuchet MS" w:hAnsi="Trebuchet MS"/>
          <w:color w:val="1F497D"/>
          <w:sz w:val="24"/>
          <w:szCs w:val="24"/>
        </w:rPr>
      </w:pPr>
      <w:r w:rsidRPr="0027766F">
        <w:rPr>
          <w:rFonts w:ascii="Trebuchet MS" w:hAnsi="Trebuchet MS"/>
          <w:color w:val="1F497D"/>
          <w:sz w:val="24"/>
          <w:szCs w:val="24"/>
        </w:rPr>
        <w:t>Okul etüt saatlerinden örneğin 08:00 ile 12:00 arasında 40 dakika ders olacak şekilde ve 10 dakika ara olacak şekilde planlayalım. Başlama, Bitiş saatini ve Dersin Süresini, Aralığını aşağıdaki gibi girişinin sağlayınız.</w:t>
      </w:r>
    </w:p>
    <w:p w:rsidR="0027766F" w:rsidRPr="0027766F" w:rsidRDefault="00DF3324" w:rsidP="0027766F">
      <w:pPr>
        <w:rPr>
          <w:rFonts w:ascii="Trebuchet MS" w:hAnsi="Trebuchet MS"/>
          <w:color w:val="1F497D"/>
          <w:sz w:val="24"/>
          <w:szCs w:val="24"/>
        </w:rPr>
      </w:pPr>
      <w:r>
        <w:rPr>
          <w:rFonts w:ascii="Trebuchet MS" w:hAnsi="Trebuchet MS"/>
          <w:noProof/>
          <w:color w:val="1F497D"/>
          <w:sz w:val="24"/>
          <w:szCs w:val="24"/>
          <w:lang w:eastAsia="tr-TR"/>
        </w:rPr>
        <w:drawing>
          <wp:inline distT="0" distB="0" distL="0" distR="0">
            <wp:extent cx="5760720" cy="4206240"/>
            <wp:effectExtent l="0" t="0" r="0" b="381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206240"/>
                    </a:xfrm>
                    <a:prstGeom prst="rect">
                      <a:avLst/>
                    </a:prstGeom>
                    <a:noFill/>
                    <a:ln>
                      <a:noFill/>
                    </a:ln>
                  </pic:spPr>
                </pic:pic>
              </a:graphicData>
            </a:graphic>
          </wp:inline>
        </w:drawing>
      </w:r>
    </w:p>
    <w:p w:rsidR="0027766F" w:rsidRPr="0027766F" w:rsidRDefault="0027766F" w:rsidP="0027766F">
      <w:pPr>
        <w:rPr>
          <w:rFonts w:ascii="Trebuchet MS" w:hAnsi="Trebuchet MS"/>
          <w:color w:val="1F497D"/>
          <w:sz w:val="24"/>
          <w:szCs w:val="24"/>
        </w:rPr>
      </w:pPr>
      <w:r w:rsidRPr="0027766F">
        <w:rPr>
          <w:rFonts w:ascii="Trebuchet MS" w:hAnsi="Trebuchet MS"/>
          <w:color w:val="1F497D"/>
          <w:sz w:val="24"/>
          <w:szCs w:val="24"/>
        </w:rPr>
        <w:t xml:space="preserve">Aşağıdaki resimde görüldüğü gibi </w:t>
      </w:r>
      <w:proofErr w:type="gramStart"/>
      <w:r w:rsidRPr="0027766F">
        <w:rPr>
          <w:rFonts w:ascii="Trebuchet MS" w:hAnsi="Trebuchet MS"/>
          <w:color w:val="1F497D"/>
          <w:sz w:val="24"/>
          <w:szCs w:val="24"/>
        </w:rPr>
        <w:t>periyotlar</w:t>
      </w:r>
      <w:proofErr w:type="gramEnd"/>
      <w:r w:rsidRPr="0027766F">
        <w:rPr>
          <w:rFonts w:ascii="Trebuchet MS" w:hAnsi="Trebuchet MS"/>
          <w:color w:val="1F497D"/>
          <w:sz w:val="24"/>
          <w:szCs w:val="24"/>
        </w:rPr>
        <w:t xml:space="preserve"> oluşacaktır.</w:t>
      </w:r>
    </w:p>
    <w:p w:rsidR="0027766F" w:rsidRPr="0027766F" w:rsidRDefault="00DF3324" w:rsidP="0027766F">
      <w:pPr>
        <w:rPr>
          <w:rFonts w:ascii="Trebuchet MS" w:hAnsi="Trebuchet MS"/>
          <w:color w:val="1F497D"/>
          <w:sz w:val="24"/>
          <w:szCs w:val="24"/>
        </w:rPr>
      </w:pPr>
      <w:r>
        <w:rPr>
          <w:rFonts w:ascii="Trebuchet MS" w:hAnsi="Trebuchet MS"/>
          <w:noProof/>
          <w:color w:val="1F497D"/>
          <w:sz w:val="24"/>
          <w:szCs w:val="24"/>
          <w:lang w:eastAsia="tr-TR"/>
        </w:rPr>
        <w:drawing>
          <wp:inline distT="0" distB="0" distL="0" distR="0">
            <wp:extent cx="5753100" cy="18478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847850"/>
                    </a:xfrm>
                    <a:prstGeom prst="rect">
                      <a:avLst/>
                    </a:prstGeom>
                    <a:noFill/>
                    <a:ln>
                      <a:noFill/>
                    </a:ln>
                  </pic:spPr>
                </pic:pic>
              </a:graphicData>
            </a:graphic>
          </wp:inline>
        </w:drawing>
      </w:r>
    </w:p>
    <w:p w:rsidR="0027766F" w:rsidRPr="0027766F" w:rsidRDefault="0027766F" w:rsidP="0027766F">
      <w:pPr>
        <w:rPr>
          <w:rFonts w:ascii="Trebuchet MS" w:hAnsi="Trebuchet MS"/>
          <w:color w:val="1F497D"/>
          <w:sz w:val="24"/>
          <w:szCs w:val="24"/>
        </w:rPr>
      </w:pPr>
    </w:p>
    <w:p w:rsidR="0027766F" w:rsidRPr="0027766F" w:rsidRDefault="0027766F" w:rsidP="0027766F">
      <w:pPr>
        <w:rPr>
          <w:rFonts w:ascii="Trebuchet MS" w:hAnsi="Trebuchet MS"/>
          <w:color w:val="1F497D"/>
          <w:sz w:val="24"/>
          <w:szCs w:val="24"/>
        </w:rPr>
      </w:pPr>
      <w:r w:rsidRPr="0027766F">
        <w:rPr>
          <w:rFonts w:ascii="Trebuchet MS" w:hAnsi="Trebuchet MS"/>
          <w:color w:val="1F497D"/>
          <w:sz w:val="24"/>
          <w:szCs w:val="24"/>
        </w:rPr>
        <w:t>Öğleden sonra ders saatinde veya aralıkta değişiklikler olabilir. 13:00 ile 16-00 arasında etüt olacak ama 40 dakika ders olacak 20 dakika ara olacak şekilde planlayalım.</w:t>
      </w:r>
    </w:p>
    <w:p w:rsidR="0027766F" w:rsidRPr="0027766F" w:rsidRDefault="0027766F" w:rsidP="0027766F">
      <w:pPr>
        <w:rPr>
          <w:rFonts w:ascii="Trebuchet MS" w:hAnsi="Trebuchet MS"/>
          <w:color w:val="1F497D"/>
          <w:sz w:val="24"/>
          <w:szCs w:val="24"/>
        </w:rPr>
      </w:pPr>
      <w:r w:rsidRPr="0027766F">
        <w:rPr>
          <w:rFonts w:ascii="Trebuchet MS" w:hAnsi="Trebuchet MS"/>
          <w:color w:val="1F497D"/>
          <w:sz w:val="24"/>
          <w:szCs w:val="24"/>
        </w:rPr>
        <w:lastRenderedPageBreak/>
        <w:t xml:space="preserve">Bunun için daha önce oluşturmuş olduğumuz Gün Grubundaki </w:t>
      </w:r>
      <w:r w:rsidR="00DF3324">
        <w:rPr>
          <w:rFonts w:ascii="Trebuchet MS" w:hAnsi="Trebuchet MS"/>
          <w:color w:val="1F497D"/>
          <w:sz w:val="24"/>
          <w:szCs w:val="24"/>
        </w:rPr>
        <w:t>artı</w:t>
      </w:r>
      <w:r w:rsidRPr="0027766F">
        <w:rPr>
          <w:rFonts w:ascii="Trebuchet MS" w:hAnsi="Trebuchet MS"/>
          <w:color w:val="1F497D"/>
          <w:sz w:val="24"/>
          <w:szCs w:val="24"/>
        </w:rPr>
        <w:t xml:space="preserve"> butonuna tıklayınız. Başlama saatimiz 13:00 olacak bitiş saatimiz 16:00 olacak ders saati 40 dakika aramız 20 dakika ve temizle kısmını </w:t>
      </w:r>
      <w:r w:rsidRPr="0027766F">
        <w:rPr>
          <w:rFonts w:ascii="Trebuchet MS" w:hAnsi="Trebuchet MS"/>
          <w:b/>
          <w:bCs/>
          <w:color w:val="1F497D"/>
          <w:sz w:val="24"/>
          <w:szCs w:val="24"/>
          <w:u w:val="single"/>
        </w:rPr>
        <w:t>kaldırmış</w:t>
      </w:r>
      <w:r w:rsidRPr="0027766F">
        <w:rPr>
          <w:rFonts w:ascii="Trebuchet MS" w:hAnsi="Trebuchet MS"/>
          <w:color w:val="1F497D"/>
          <w:sz w:val="24"/>
          <w:szCs w:val="24"/>
        </w:rPr>
        <w:t xml:space="preserve"> olmalısınız.</w:t>
      </w:r>
    </w:p>
    <w:p w:rsidR="0027766F" w:rsidRPr="0027766F" w:rsidRDefault="0027766F" w:rsidP="0027766F">
      <w:pPr>
        <w:rPr>
          <w:rFonts w:ascii="Trebuchet MS" w:hAnsi="Trebuchet MS"/>
          <w:color w:val="1F497D"/>
          <w:sz w:val="24"/>
          <w:szCs w:val="24"/>
        </w:rPr>
      </w:pPr>
    </w:p>
    <w:p w:rsidR="0027766F" w:rsidRPr="0027766F" w:rsidRDefault="00DF3324" w:rsidP="0027766F">
      <w:pPr>
        <w:rPr>
          <w:rFonts w:ascii="Trebuchet MS" w:hAnsi="Trebuchet MS"/>
          <w:color w:val="1F497D"/>
          <w:sz w:val="24"/>
          <w:szCs w:val="24"/>
        </w:rPr>
      </w:pPr>
      <w:r>
        <w:rPr>
          <w:rFonts w:ascii="Trebuchet MS" w:hAnsi="Trebuchet MS"/>
          <w:noProof/>
          <w:color w:val="1F497D"/>
          <w:sz w:val="24"/>
          <w:szCs w:val="24"/>
          <w:lang w:eastAsia="tr-TR"/>
        </w:rPr>
        <w:drawing>
          <wp:inline distT="0" distB="0" distL="0" distR="0">
            <wp:extent cx="5760720" cy="45720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572000"/>
                    </a:xfrm>
                    <a:prstGeom prst="rect">
                      <a:avLst/>
                    </a:prstGeom>
                    <a:noFill/>
                    <a:ln>
                      <a:noFill/>
                    </a:ln>
                  </pic:spPr>
                </pic:pic>
              </a:graphicData>
            </a:graphic>
          </wp:inline>
        </w:drawing>
      </w:r>
    </w:p>
    <w:p w:rsidR="0027766F" w:rsidRPr="0027766F" w:rsidRDefault="0027766F" w:rsidP="0027766F">
      <w:pPr>
        <w:rPr>
          <w:rFonts w:ascii="Trebuchet MS" w:hAnsi="Trebuchet MS"/>
          <w:color w:val="1F497D"/>
          <w:sz w:val="24"/>
          <w:szCs w:val="24"/>
        </w:rPr>
      </w:pPr>
    </w:p>
    <w:p w:rsidR="0027766F" w:rsidRPr="0027766F" w:rsidRDefault="0027766F" w:rsidP="0027766F">
      <w:pPr>
        <w:rPr>
          <w:rFonts w:ascii="Trebuchet MS" w:hAnsi="Trebuchet MS"/>
          <w:color w:val="1F497D"/>
          <w:sz w:val="24"/>
          <w:szCs w:val="24"/>
        </w:rPr>
      </w:pPr>
      <w:r w:rsidRPr="0027766F">
        <w:rPr>
          <w:rFonts w:ascii="Trebuchet MS" w:hAnsi="Trebuchet MS"/>
          <w:color w:val="1F497D"/>
          <w:sz w:val="24"/>
          <w:szCs w:val="24"/>
        </w:rPr>
        <w:t xml:space="preserve">Böylelikle aşağıdaki gibi öğlenden önce ve öğlenden sonraki okul etüt saatlerimizi dilediğimiz aralıklarda ayalarmış olacaksınız. </w:t>
      </w:r>
    </w:p>
    <w:p w:rsidR="00DF3324" w:rsidRPr="0027766F" w:rsidRDefault="00DF3324" w:rsidP="006C753B">
      <w:pPr>
        <w:rPr>
          <w:rFonts w:ascii="Trebuchet MS" w:hAnsi="Trebuchet MS"/>
          <w:sz w:val="24"/>
          <w:szCs w:val="24"/>
        </w:rPr>
      </w:pPr>
      <w:r>
        <w:rPr>
          <w:rFonts w:ascii="Trebuchet MS" w:hAnsi="Trebuchet MS"/>
          <w:noProof/>
          <w:color w:val="1F497D"/>
          <w:sz w:val="24"/>
          <w:szCs w:val="24"/>
          <w:lang w:eastAsia="tr-TR"/>
        </w:rPr>
        <w:drawing>
          <wp:inline distT="0" distB="0" distL="0" distR="0">
            <wp:extent cx="5753100" cy="19240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1924050"/>
                    </a:xfrm>
                    <a:prstGeom prst="rect">
                      <a:avLst/>
                    </a:prstGeom>
                    <a:noFill/>
                    <a:ln>
                      <a:noFill/>
                    </a:ln>
                  </pic:spPr>
                </pic:pic>
              </a:graphicData>
            </a:graphic>
          </wp:inline>
        </w:drawing>
      </w:r>
      <w:bookmarkStart w:id="0" w:name="_GoBack"/>
      <w:bookmarkEnd w:id="0"/>
    </w:p>
    <w:sectPr w:rsidR="00DF3324" w:rsidRPr="0027766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16" w:rsidRDefault="009B2B16" w:rsidP="005B7CB9">
      <w:pPr>
        <w:spacing w:after="0" w:line="240" w:lineRule="auto"/>
      </w:pPr>
      <w:r>
        <w:separator/>
      </w:r>
    </w:p>
  </w:endnote>
  <w:endnote w:type="continuationSeparator" w:id="0">
    <w:p w:rsidR="009B2B16" w:rsidRDefault="009B2B16"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6218132"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16" w:rsidRDefault="009B2B16" w:rsidP="005B7CB9">
      <w:pPr>
        <w:spacing w:after="0" w:line="240" w:lineRule="auto"/>
      </w:pPr>
      <w:r>
        <w:separator/>
      </w:r>
    </w:p>
  </w:footnote>
  <w:footnote w:type="continuationSeparator" w:id="0">
    <w:p w:rsidR="009B2B16" w:rsidRDefault="009B2B16"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465"/>
    <w:multiLevelType w:val="hybridMultilevel"/>
    <w:tmpl w:val="829E4506"/>
    <w:lvl w:ilvl="0" w:tplc="F1D409E8">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D7F9F"/>
    <w:multiLevelType w:val="hybridMultilevel"/>
    <w:tmpl w:val="84A2B746"/>
    <w:lvl w:ilvl="0" w:tplc="84A05394">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0F4CF2"/>
    <w:multiLevelType w:val="hybridMultilevel"/>
    <w:tmpl w:val="9826716A"/>
    <w:lvl w:ilvl="0" w:tplc="79E4886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AA5DBB"/>
    <w:multiLevelType w:val="hybridMultilevel"/>
    <w:tmpl w:val="9826716A"/>
    <w:lvl w:ilvl="0" w:tplc="79E4886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89297F"/>
    <w:multiLevelType w:val="hybridMultilevel"/>
    <w:tmpl w:val="84A2B746"/>
    <w:lvl w:ilvl="0" w:tplc="84A05394">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4535D97"/>
    <w:multiLevelType w:val="hybridMultilevel"/>
    <w:tmpl w:val="9826716A"/>
    <w:lvl w:ilvl="0" w:tplc="79E4886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009DC"/>
    <w:rsid w:val="00056264"/>
    <w:rsid w:val="00077076"/>
    <w:rsid w:val="000A7014"/>
    <w:rsid w:val="000C165B"/>
    <w:rsid w:val="00112AC9"/>
    <w:rsid w:val="00113FCA"/>
    <w:rsid w:val="0017449A"/>
    <w:rsid w:val="0018307E"/>
    <w:rsid w:val="001A1A2D"/>
    <w:rsid w:val="001A4FBF"/>
    <w:rsid w:val="001F4ADC"/>
    <w:rsid w:val="0021517E"/>
    <w:rsid w:val="00235562"/>
    <w:rsid w:val="002374C6"/>
    <w:rsid w:val="00240D47"/>
    <w:rsid w:val="002577C1"/>
    <w:rsid w:val="00277664"/>
    <w:rsid w:val="0027766F"/>
    <w:rsid w:val="00281C1E"/>
    <w:rsid w:val="002A5D6B"/>
    <w:rsid w:val="002A7EA2"/>
    <w:rsid w:val="002B15CC"/>
    <w:rsid w:val="002C0636"/>
    <w:rsid w:val="002D1E67"/>
    <w:rsid w:val="00304F16"/>
    <w:rsid w:val="0031668A"/>
    <w:rsid w:val="003330E4"/>
    <w:rsid w:val="00366686"/>
    <w:rsid w:val="00374BC2"/>
    <w:rsid w:val="003760A5"/>
    <w:rsid w:val="003E63B0"/>
    <w:rsid w:val="00406110"/>
    <w:rsid w:val="00437FF9"/>
    <w:rsid w:val="004731F3"/>
    <w:rsid w:val="00477ED8"/>
    <w:rsid w:val="00490D93"/>
    <w:rsid w:val="004B7F6E"/>
    <w:rsid w:val="004C404E"/>
    <w:rsid w:val="00507E50"/>
    <w:rsid w:val="00513AD5"/>
    <w:rsid w:val="00526925"/>
    <w:rsid w:val="00551953"/>
    <w:rsid w:val="00551E5E"/>
    <w:rsid w:val="005525B2"/>
    <w:rsid w:val="00580DDA"/>
    <w:rsid w:val="00593C09"/>
    <w:rsid w:val="005972C1"/>
    <w:rsid w:val="005B6554"/>
    <w:rsid w:val="005B7CB9"/>
    <w:rsid w:val="005C522F"/>
    <w:rsid w:val="00604B05"/>
    <w:rsid w:val="0064186A"/>
    <w:rsid w:val="006C15B3"/>
    <w:rsid w:val="006C753B"/>
    <w:rsid w:val="00704DDE"/>
    <w:rsid w:val="00754578"/>
    <w:rsid w:val="00757759"/>
    <w:rsid w:val="00777BDC"/>
    <w:rsid w:val="0079510C"/>
    <w:rsid w:val="007C0BB0"/>
    <w:rsid w:val="007D6425"/>
    <w:rsid w:val="007E0F82"/>
    <w:rsid w:val="008401E8"/>
    <w:rsid w:val="00865FD3"/>
    <w:rsid w:val="008B5F1B"/>
    <w:rsid w:val="008D2F64"/>
    <w:rsid w:val="008F737A"/>
    <w:rsid w:val="00902BA0"/>
    <w:rsid w:val="009B2B16"/>
    <w:rsid w:val="009F1838"/>
    <w:rsid w:val="00A3084A"/>
    <w:rsid w:val="00A3596D"/>
    <w:rsid w:val="00A37D77"/>
    <w:rsid w:val="00A40710"/>
    <w:rsid w:val="00A544B0"/>
    <w:rsid w:val="00A66CE9"/>
    <w:rsid w:val="00AA5520"/>
    <w:rsid w:val="00AC578C"/>
    <w:rsid w:val="00AF0346"/>
    <w:rsid w:val="00B75233"/>
    <w:rsid w:val="00B854A1"/>
    <w:rsid w:val="00BC73E4"/>
    <w:rsid w:val="00C00BC5"/>
    <w:rsid w:val="00C2004C"/>
    <w:rsid w:val="00C23AC6"/>
    <w:rsid w:val="00C35398"/>
    <w:rsid w:val="00C3650B"/>
    <w:rsid w:val="00C5142B"/>
    <w:rsid w:val="00C71AA7"/>
    <w:rsid w:val="00CD714F"/>
    <w:rsid w:val="00CE0949"/>
    <w:rsid w:val="00CE54E6"/>
    <w:rsid w:val="00D25174"/>
    <w:rsid w:val="00D37E31"/>
    <w:rsid w:val="00DB5E92"/>
    <w:rsid w:val="00DD0B9E"/>
    <w:rsid w:val="00DD4FBE"/>
    <w:rsid w:val="00DF3324"/>
    <w:rsid w:val="00E016C0"/>
    <w:rsid w:val="00E05CD5"/>
    <w:rsid w:val="00E227DB"/>
    <w:rsid w:val="00E82ADC"/>
    <w:rsid w:val="00EB3CB9"/>
    <w:rsid w:val="00EC7F3E"/>
    <w:rsid w:val="00ED135E"/>
    <w:rsid w:val="00ED5851"/>
    <w:rsid w:val="00F42549"/>
    <w:rsid w:val="00F6368D"/>
    <w:rsid w:val="00FA2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9548C"/>
  <w15:docId w15:val="{0E7BFF18-1461-4196-BEAA-E0BA0ECB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5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07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7392">
      <w:bodyDiv w:val="1"/>
      <w:marLeft w:val="0"/>
      <w:marRight w:val="0"/>
      <w:marTop w:val="0"/>
      <w:marBottom w:val="0"/>
      <w:divBdr>
        <w:top w:val="none" w:sz="0" w:space="0" w:color="auto"/>
        <w:left w:val="none" w:sz="0" w:space="0" w:color="auto"/>
        <w:bottom w:val="none" w:sz="0" w:space="0" w:color="auto"/>
        <w:right w:val="none" w:sz="0" w:space="0" w:color="auto"/>
      </w:divBdr>
    </w:div>
    <w:div w:id="919948678">
      <w:bodyDiv w:val="1"/>
      <w:marLeft w:val="0"/>
      <w:marRight w:val="0"/>
      <w:marTop w:val="0"/>
      <w:marBottom w:val="0"/>
      <w:divBdr>
        <w:top w:val="none" w:sz="0" w:space="0" w:color="auto"/>
        <w:left w:val="none" w:sz="0" w:space="0" w:color="auto"/>
        <w:bottom w:val="none" w:sz="0" w:space="0" w:color="auto"/>
        <w:right w:val="none" w:sz="0" w:space="0" w:color="auto"/>
      </w:divBdr>
    </w:div>
    <w:div w:id="1033071563">
      <w:bodyDiv w:val="1"/>
      <w:marLeft w:val="0"/>
      <w:marRight w:val="0"/>
      <w:marTop w:val="0"/>
      <w:marBottom w:val="0"/>
      <w:divBdr>
        <w:top w:val="none" w:sz="0" w:space="0" w:color="auto"/>
        <w:left w:val="none" w:sz="0" w:space="0" w:color="auto"/>
        <w:bottom w:val="none" w:sz="0" w:space="0" w:color="auto"/>
        <w:right w:val="none" w:sz="0" w:space="0" w:color="auto"/>
      </w:divBdr>
    </w:div>
    <w:div w:id="1040974977">
      <w:bodyDiv w:val="1"/>
      <w:marLeft w:val="0"/>
      <w:marRight w:val="0"/>
      <w:marTop w:val="0"/>
      <w:marBottom w:val="0"/>
      <w:divBdr>
        <w:top w:val="none" w:sz="0" w:space="0" w:color="auto"/>
        <w:left w:val="none" w:sz="0" w:space="0" w:color="auto"/>
        <w:bottom w:val="none" w:sz="0" w:space="0" w:color="auto"/>
        <w:right w:val="none" w:sz="0" w:space="0" w:color="auto"/>
      </w:divBdr>
    </w:div>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1405450037">
      <w:bodyDiv w:val="1"/>
      <w:marLeft w:val="0"/>
      <w:marRight w:val="0"/>
      <w:marTop w:val="0"/>
      <w:marBottom w:val="0"/>
      <w:divBdr>
        <w:top w:val="none" w:sz="0" w:space="0" w:color="auto"/>
        <w:left w:val="none" w:sz="0" w:space="0" w:color="auto"/>
        <w:bottom w:val="none" w:sz="0" w:space="0" w:color="auto"/>
        <w:right w:val="none" w:sz="0" w:space="0" w:color="auto"/>
      </w:divBdr>
    </w:div>
    <w:div w:id="1414013757">
      <w:bodyDiv w:val="1"/>
      <w:marLeft w:val="0"/>
      <w:marRight w:val="0"/>
      <w:marTop w:val="0"/>
      <w:marBottom w:val="0"/>
      <w:divBdr>
        <w:top w:val="none" w:sz="0" w:space="0" w:color="auto"/>
        <w:left w:val="none" w:sz="0" w:space="0" w:color="auto"/>
        <w:bottom w:val="none" w:sz="0" w:space="0" w:color="auto"/>
        <w:right w:val="none" w:sz="0" w:space="0" w:color="auto"/>
      </w:divBdr>
    </w:div>
    <w:div w:id="1936281234">
      <w:bodyDiv w:val="1"/>
      <w:marLeft w:val="0"/>
      <w:marRight w:val="0"/>
      <w:marTop w:val="0"/>
      <w:marBottom w:val="0"/>
      <w:divBdr>
        <w:top w:val="none" w:sz="0" w:space="0" w:color="auto"/>
        <w:left w:val="none" w:sz="0" w:space="0" w:color="auto"/>
        <w:bottom w:val="none" w:sz="0" w:space="0" w:color="auto"/>
        <w:right w:val="none" w:sz="0" w:space="0" w:color="auto"/>
      </w:divBdr>
    </w:div>
    <w:div w:id="21459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25C86"/>
    <w:rsid w:val="000702FA"/>
    <w:rsid w:val="00071A3F"/>
    <w:rsid w:val="000A6B80"/>
    <w:rsid w:val="00155585"/>
    <w:rsid w:val="00221935"/>
    <w:rsid w:val="00260E70"/>
    <w:rsid w:val="002A4BEC"/>
    <w:rsid w:val="003962CF"/>
    <w:rsid w:val="004011D9"/>
    <w:rsid w:val="00420415"/>
    <w:rsid w:val="004536B2"/>
    <w:rsid w:val="005C304E"/>
    <w:rsid w:val="00672010"/>
    <w:rsid w:val="006D018D"/>
    <w:rsid w:val="00701826"/>
    <w:rsid w:val="00744035"/>
    <w:rsid w:val="007A4599"/>
    <w:rsid w:val="00835819"/>
    <w:rsid w:val="00A76846"/>
    <w:rsid w:val="00AC740B"/>
    <w:rsid w:val="00AF683B"/>
    <w:rsid w:val="00B457C0"/>
    <w:rsid w:val="00BB07D8"/>
    <w:rsid w:val="00CF51BA"/>
    <w:rsid w:val="00E66250"/>
    <w:rsid w:val="00F70003"/>
    <w:rsid w:val="00FC5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8665-1874-4989-800A-1672701E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198</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Windows Kullanıcısı</cp:lastModifiedBy>
  <cp:revision>3</cp:revision>
  <cp:lastPrinted>2012-05-25T12:01:00Z</cp:lastPrinted>
  <dcterms:created xsi:type="dcterms:W3CDTF">2018-01-22T07:52:00Z</dcterms:created>
  <dcterms:modified xsi:type="dcterms:W3CDTF">2018-01-23T11:52:00Z</dcterms:modified>
</cp:coreProperties>
</file>