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7" w:rsidRDefault="00156B04" w:rsidP="008B1F98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Not Defterinde Toplu No</w:t>
      </w:r>
      <w:r w:rsidR="004D13CE">
        <w:rPr>
          <w:rFonts w:ascii="Trebuchet MS" w:hAnsi="Trebuchet MS"/>
          <w:b/>
          <w:color w:val="FF0000"/>
          <w:sz w:val="28"/>
        </w:rPr>
        <w:t>t Girişi</w:t>
      </w:r>
    </w:p>
    <w:p w:rsidR="00DF3C36" w:rsidRDefault="00655A94" w:rsidP="00DF3C36">
      <w:pPr>
        <w:rPr>
          <w:rFonts w:ascii="Trebuchet MS" w:hAnsi="Trebuchet MS"/>
        </w:rPr>
      </w:pPr>
      <w:r>
        <w:rPr>
          <w:rFonts w:ascii="Trebuchet MS" w:hAnsi="Trebuchet MS"/>
        </w:rPr>
        <w:t>Not defteri ekranında</w:t>
      </w:r>
      <w:r w:rsidR="00F04374">
        <w:rPr>
          <w:rFonts w:ascii="Trebuchet MS" w:hAnsi="Trebuchet MS"/>
        </w:rPr>
        <w:t xml:space="preserve"> </w:t>
      </w:r>
      <w:r w:rsidR="00F76CEA" w:rsidRPr="00F04374">
        <w:rPr>
          <w:rFonts w:ascii="Trebuchet MS" w:hAnsi="Trebuchet MS"/>
        </w:rPr>
        <w:t>ders sınavlarına ait</w:t>
      </w:r>
      <w:r>
        <w:rPr>
          <w:rFonts w:ascii="Trebuchet MS" w:hAnsi="Trebuchet MS"/>
        </w:rPr>
        <w:t xml:space="preserve"> not girişleri</w:t>
      </w:r>
      <w:r w:rsidR="007333B2">
        <w:rPr>
          <w:rFonts w:ascii="Trebuchet MS" w:hAnsi="Trebuchet MS"/>
        </w:rPr>
        <w:t>ni</w:t>
      </w:r>
      <w:r>
        <w:rPr>
          <w:rFonts w:ascii="Trebuchet MS" w:hAnsi="Trebuchet MS"/>
        </w:rPr>
        <w:t xml:space="preserve"> toplu olarak</w:t>
      </w:r>
      <w:r w:rsidR="007401A3">
        <w:rPr>
          <w:rFonts w:ascii="Trebuchet MS" w:hAnsi="Trebuchet MS"/>
        </w:rPr>
        <w:t xml:space="preserve"> not girişleri</w:t>
      </w:r>
      <w:r w:rsidR="00F04374">
        <w:rPr>
          <w:rFonts w:ascii="Trebuchet MS" w:hAnsi="Trebuchet MS"/>
        </w:rPr>
        <w:t xml:space="preserve"> </w:t>
      </w:r>
      <w:r w:rsidR="00F76CEA" w:rsidRPr="00F04374">
        <w:rPr>
          <w:rFonts w:ascii="Trebuchet MS" w:hAnsi="Trebuchet MS"/>
        </w:rPr>
        <w:t>yapabilir ya da</w:t>
      </w:r>
      <w:r>
        <w:rPr>
          <w:rFonts w:ascii="Trebuchet MS" w:hAnsi="Trebuchet MS"/>
        </w:rPr>
        <w:t xml:space="preserve"> değiştirebil</w:t>
      </w:r>
      <w:r w:rsidR="000C28BA">
        <w:rPr>
          <w:rFonts w:ascii="Trebuchet MS" w:hAnsi="Trebuchet MS"/>
        </w:rPr>
        <w:t>irsiniz.</w:t>
      </w:r>
      <w:r w:rsidR="00F04374">
        <w:rPr>
          <w:rFonts w:ascii="Trebuchet MS" w:hAnsi="Trebuchet MS"/>
        </w:rPr>
        <w:t xml:space="preserve"> </w:t>
      </w:r>
      <w:r w:rsidR="000C28BA">
        <w:rPr>
          <w:rFonts w:ascii="Trebuchet MS" w:hAnsi="Trebuchet MS"/>
        </w:rPr>
        <w:t>Not defteri ekranına</w:t>
      </w:r>
      <w:r w:rsidR="00F04374">
        <w:rPr>
          <w:rFonts w:ascii="Trebuchet MS" w:hAnsi="Trebuchet MS"/>
        </w:rPr>
        <w:t xml:space="preserve"> </w:t>
      </w:r>
      <w:r w:rsidRPr="008C0386">
        <w:rPr>
          <w:rFonts w:ascii="Trebuchet MS" w:hAnsi="Trebuchet MS"/>
          <w:b/>
        </w:rPr>
        <w:t>öğretmen porta</w:t>
      </w:r>
      <w:r w:rsidR="006303E6" w:rsidRPr="008C0386">
        <w:rPr>
          <w:rFonts w:ascii="Trebuchet MS" w:hAnsi="Trebuchet MS"/>
          <w:b/>
        </w:rPr>
        <w:t>lından</w:t>
      </w:r>
      <w:r w:rsidR="006303E6">
        <w:rPr>
          <w:rFonts w:ascii="Trebuchet MS" w:hAnsi="Trebuchet MS"/>
        </w:rPr>
        <w:t xml:space="preserve"> ulaşabileceğiniz gibi </w:t>
      </w:r>
      <w:r w:rsidR="000C28BA" w:rsidRPr="008C0386">
        <w:rPr>
          <w:rFonts w:ascii="Trebuchet MS" w:hAnsi="Trebuchet MS"/>
          <w:b/>
        </w:rPr>
        <w:t>personel portalından</w:t>
      </w:r>
      <w:r w:rsidR="000C28BA">
        <w:rPr>
          <w:rFonts w:ascii="Trebuchet MS" w:hAnsi="Trebuchet MS"/>
        </w:rPr>
        <w:t xml:space="preserve"> da ulaşabilirsiniz.</w:t>
      </w:r>
    </w:p>
    <w:p w:rsidR="00F1106D" w:rsidRDefault="00F1106D" w:rsidP="00DF3C3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Personel portalında not defteri ekranına ulaşmak için </w:t>
      </w:r>
      <w:r w:rsidRPr="00F1106D">
        <w:rPr>
          <w:rFonts w:ascii="Trebuchet MS" w:hAnsi="Trebuchet MS"/>
          <w:b/>
        </w:rPr>
        <w:t>Okul modülü</w:t>
      </w:r>
      <w:r>
        <w:rPr>
          <w:rFonts w:ascii="Trebuchet MS" w:hAnsi="Trebuchet MS"/>
        </w:rPr>
        <w:t xml:space="preserve"> altında bulunan </w:t>
      </w:r>
      <w:r w:rsidRPr="00F1106D">
        <w:rPr>
          <w:rFonts w:ascii="Trebuchet MS" w:hAnsi="Trebuchet MS"/>
          <w:b/>
        </w:rPr>
        <w:t>Dersler</w:t>
      </w:r>
      <w:r>
        <w:rPr>
          <w:rFonts w:ascii="Trebuchet MS" w:hAnsi="Trebuchet MS"/>
        </w:rPr>
        <w:t xml:space="preserve"> ekranına geçiş yapınız.</w:t>
      </w:r>
    </w:p>
    <w:p w:rsidR="00F1106D" w:rsidRPr="00F76CEA" w:rsidRDefault="00843EE4" w:rsidP="00DF3C36">
      <w:pPr>
        <w:rPr>
          <w:rFonts w:ascii="Trebuchet MS" w:hAnsi="Trebuchet MS"/>
          <w:strike/>
        </w:rPr>
      </w:pPr>
      <w:r>
        <w:rPr>
          <w:rFonts w:ascii="Trebuchet MS" w:hAnsi="Trebuchet MS"/>
        </w:rPr>
        <w:t xml:space="preserve">Dersler ekranında hangi dersin not defterine ulaşılacaksa o dersin adına </w:t>
      </w:r>
      <w:r w:rsidR="00F04374">
        <w:rPr>
          <w:rFonts w:ascii="Trebuchet MS" w:hAnsi="Trebuchet MS"/>
        </w:rPr>
        <w:t>tıklayınız.</w:t>
      </w:r>
      <w:r w:rsidR="00AC1244">
        <w:rPr>
          <w:rFonts w:ascii="Trebuchet MS" w:hAnsi="Trebuchet MS"/>
        </w:rPr>
        <w:t xml:space="preserve"> </w:t>
      </w:r>
      <w:r w:rsidR="00B14E55">
        <w:rPr>
          <w:rFonts w:ascii="Trebuchet MS" w:hAnsi="Trebuchet MS"/>
        </w:rPr>
        <w:t>Giriş yaptıktan sonra ne şekilde toplu not değiştirme işlemi yapılması gerektiği öğretmen portalıyla aynı olduğu için dökümanın alt sayfasında bu bilgilere ulaşabilirsiniz.</w:t>
      </w:r>
      <w:bookmarkStart w:id="0" w:name="_GoBack"/>
      <w:bookmarkEnd w:id="0"/>
    </w:p>
    <w:p w:rsidR="00843EE4" w:rsidRDefault="002E4121" w:rsidP="00DF3C36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516A3DC" wp14:editId="15760C98">
            <wp:extent cx="5760720" cy="190436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CC" w:rsidRDefault="009401CC" w:rsidP="00DF3C36">
      <w:pPr>
        <w:rPr>
          <w:rFonts w:ascii="Trebuchet MS" w:hAnsi="Trebuchet MS"/>
        </w:rPr>
      </w:pPr>
    </w:p>
    <w:p w:rsidR="009401CC" w:rsidRDefault="009401CC" w:rsidP="00DF3C36">
      <w:pPr>
        <w:rPr>
          <w:rFonts w:ascii="Trebuchet MS" w:hAnsi="Trebuchet MS"/>
        </w:rPr>
      </w:pPr>
    </w:p>
    <w:p w:rsidR="000C28BA" w:rsidRPr="00F76CEA" w:rsidRDefault="00F76CEA" w:rsidP="00DF3C36">
      <w:pPr>
        <w:rPr>
          <w:rFonts w:ascii="Trebuchet MS" w:hAnsi="Trebuchet MS"/>
        </w:rPr>
      </w:pPr>
      <w:r w:rsidRPr="00F76CEA">
        <w:rPr>
          <w:rFonts w:ascii="Trebuchet MS" w:hAnsi="Trebuchet MS"/>
          <w:b/>
          <w:color w:val="FF0000"/>
        </w:rPr>
        <w:t>Bilgi:</w:t>
      </w:r>
      <w:r w:rsidR="00F04374">
        <w:rPr>
          <w:rFonts w:ascii="Trebuchet MS" w:hAnsi="Trebuchet MS"/>
          <w:b/>
          <w:color w:val="FF0000"/>
        </w:rPr>
        <w:t xml:space="preserve"> </w:t>
      </w:r>
      <w:r w:rsidR="00E43242" w:rsidRPr="00F76CEA">
        <w:rPr>
          <w:rFonts w:ascii="Trebuchet MS" w:hAnsi="Trebuchet MS"/>
          <w:b/>
        </w:rPr>
        <w:t>Ö</w:t>
      </w:r>
      <w:r w:rsidR="001324AD" w:rsidRPr="00F76CEA">
        <w:rPr>
          <w:rFonts w:ascii="Trebuchet MS" w:hAnsi="Trebuchet MS"/>
          <w:b/>
        </w:rPr>
        <w:t>ğretmen portalında</w:t>
      </w:r>
      <w:r w:rsidR="00F04374">
        <w:rPr>
          <w:rFonts w:ascii="Trebuchet MS" w:hAnsi="Trebuchet MS"/>
          <w:strike/>
        </w:rPr>
        <w:t xml:space="preserve"> </w:t>
      </w:r>
      <w:r w:rsidR="001324AD" w:rsidRPr="00F76CEA">
        <w:rPr>
          <w:rFonts w:ascii="Trebuchet MS" w:hAnsi="Trebuchet MS"/>
        </w:rPr>
        <w:t xml:space="preserve">not defterine ulaşabilmek için </w:t>
      </w:r>
      <w:r w:rsidR="005F4F03">
        <w:rPr>
          <w:rFonts w:ascii="Trebuchet MS" w:hAnsi="Trebuchet MS"/>
          <w:b/>
        </w:rPr>
        <w:t>sol alandaki</w:t>
      </w:r>
      <w:r w:rsidR="001324AD" w:rsidRPr="00F76CEA">
        <w:rPr>
          <w:rFonts w:ascii="Trebuchet MS" w:hAnsi="Trebuchet MS"/>
        </w:rPr>
        <w:t xml:space="preserve"> web parçasında</w:t>
      </w:r>
      <w:r w:rsidR="005F4F03">
        <w:rPr>
          <w:rFonts w:ascii="Trebuchet MS" w:hAnsi="Trebuchet MS"/>
          <w:strike/>
        </w:rPr>
        <w:t>n</w:t>
      </w:r>
      <w:r w:rsidRPr="00F04374">
        <w:rPr>
          <w:rFonts w:ascii="Trebuchet MS" w:hAnsi="Trebuchet MS"/>
        </w:rPr>
        <w:t>bulunan</w:t>
      </w:r>
      <w:r w:rsidR="00F04374" w:rsidRPr="00F04374">
        <w:rPr>
          <w:rFonts w:ascii="Trebuchet MS" w:hAnsi="Trebuchet MS"/>
        </w:rPr>
        <w:t xml:space="preserve"> </w:t>
      </w:r>
      <w:r w:rsidR="001324AD" w:rsidRPr="00F04374">
        <w:rPr>
          <w:rFonts w:ascii="Trebuchet MS" w:hAnsi="Trebuchet MS"/>
          <w:b/>
        </w:rPr>
        <w:t xml:space="preserve">Not </w:t>
      </w:r>
      <w:r w:rsidR="005F4F03">
        <w:rPr>
          <w:rFonts w:ascii="Trebuchet MS" w:hAnsi="Trebuchet MS"/>
          <w:b/>
        </w:rPr>
        <w:t>Girişleri</w:t>
      </w:r>
      <w:r w:rsidR="006A1842">
        <w:rPr>
          <w:rFonts w:ascii="Trebuchet MS" w:hAnsi="Trebuchet MS"/>
        </w:rPr>
        <w:t>, Öğretmen portalında ilk açıldığında anda ders programının bulunduğu ders bilgisinin üstüne tıklayarak yada alt tarafta bulunan ders bilgisinin altında yer alan not düzenleme alanlarından giriş yapabilirsiniz.</w:t>
      </w:r>
      <w:r w:rsidR="00F04374">
        <w:rPr>
          <w:rFonts w:ascii="Trebuchet MS" w:hAnsi="Trebuchet MS"/>
          <w:color w:val="FF0000"/>
        </w:rPr>
        <w:t xml:space="preserve"> </w:t>
      </w:r>
    </w:p>
    <w:p w:rsidR="001324AD" w:rsidRDefault="005F4F03" w:rsidP="00F05522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AEEAC57" wp14:editId="29CF07A1">
            <wp:extent cx="1819275" cy="4248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842">
        <w:rPr>
          <w:noProof/>
          <w:lang w:eastAsia="tr-TR"/>
        </w:rPr>
        <w:drawing>
          <wp:inline distT="0" distB="0" distL="0" distR="0" wp14:anchorId="6B037649" wp14:editId="19D5747C">
            <wp:extent cx="3657600" cy="51054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28" w:rsidRDefault="00C40828" w:rsidP="00F05522">
      <w:pPr>
        <w:jc w:val="center"/>
        <w:rPr>
          <w:rFonts w:ascii="Trebuchet MS" w:hAnsi="Trebuchet MS"/>
        </w:rPr>
      </w:pPr>
    </w:p>
    <w:p w:rsidR="00C40828" w:rsidRDefault="00C40828" w:rsidP="00F05522">
      <w:pPr>
        <w:jc w:val="center"/>
        <w:rPr>
          <w:rFonts w:ascii="Trebuchet MS" w:hAnsi="Trebuchet MS"/>
        </w:rPr>
      </w:pPr>
    </w:p>
    <w:p w:rsidR="00C40828" w:rsidRDefault="00C40828" w:rsidP="00F05522">
      <w:pPr>
        <w:jc w:val="center"/>
        <w:rPr>
          <w:rFonts w:ascii="Trebuchet MS" w:hAnsi="Trebuchet MS"/>
        </w:rPr>
      </w:pPr>
    </w:p>
    <w:p w:rsidR="00A31E7D" w:rsidRDefault="005F4F03" w:rsidP="00F05522">
      <w:pPr>
        <w:rPr>
          <w:rFonts w:ascii="Trebuchet MS" w:hAnsi="Trebuchet MS"/>
        </w:rPr>
      </w:pPr>
      <w:r>
        <w:rPr>
          <w:rFonts w:ascii="Trebuchet MS" w:hAnsi="Trebuchet MS"/>
        </w:rPr>
        <w:t>Not girişleri</w:t>
      </w:r>
      <w:r w:rsidR="00554C60">
        <w:rPr>
          <w:rFonts w:ascii="Trebuchet MS" w:hAnsi="Trebuchet MS"/>
        </w:rPr>
        <w:t xml:space="preserve"> ekranında hangi sınava ait toplu not girişini yapmak istiyorsanız o sınavın üzerine gelip sağ tıklayınız.</w:t>
      </w:r>
      <w:r w:rsidR="00A31E7D">
        <w:rPr>
          <w:rFonts w:ascii="Trebuchet MS" w:hAnsi="Trebuchet MS"/>
        </w:rPr>
        <w:t xml:space="preserve"> Ayrıca öğretmen portalına ilk girildiği zaman karşımıza çıkan ders programı üzerinden giriş yapmak istediğimiz şubenin üstüne basarak açılan menülerden not düzenle diyerek bu girişleri gerçekleştirebilirsiniz.</w:t>
      </w:r>
      <w:r w:rsidR="00632591">
        <w:rPr>
          <w:rFonts w:ascii="Trebuchet MS" w:hAnsi="Trebuchet MS"/>
        </w:rPr>
        <w:t xml:space="preserve"> </w:t>
      </w:r>
      <w:r w:rsidR="00A31E7D">
        <w:rPr>
          <w:rFonts w:ascii="Trebuchet MS" w:hAnsi="Trebuchet MS"/>
        </w:rPr>
        <w:t>Not düzenle giriş yaptıktan sonra toplu not giriş yapmak istediğimiz sınavın üstüne 1 kere tıklayarak soruları puanla diyoruz.</w:t>
      </w:r>
    </w:p>
    <w:p w:rsidR="00A31E7D" w:rsidRDefault="00A31E7D" w:rsidP="00F05522">
      <w:pPr>
        <w:rPr>
          <w:rFonts w:ascii="Trebuchet MS" w:hAnsi="Trebuchet MS"/>
        </w:rPr>
      </w:pPr>
    </w:p>
    <w:p w:rsidR="00A31E7D" w:rsidRDefault="00A31E7D" w:rsidP="00F0552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628AF6C" wp14:editId="13D8FF59">
            <wp:extent cx="5760720" cy="2867499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</w:t>
      </w:r>
    </w:p>
    <w:p w:rsidR="00A31E7D" w:rsidRDefault="00A31E7D" w:rsidP="00F05522">
      <w:pPr>
        <w:rPr>
          <w:rFonts w:ascii="Trebuchet MS" w:hAnsi="Trebuchet MS"/>
        </w:rPr>
      </w:pPr>
    </w:p>
    <w:p w:rsidR="00A31E7D" w:rsidRDefault="00A31E7D" w:rsidP="00F05522">
      <w:pPr>
        <w:rPr>
          <w:rFonts w:ascii="Trebuchet MS" w:hAnsi="Trebuchet MS"/>
        </w:rPr>
      </w:pPr>
    </w:p>
    <w:p w:rsidR="00A31E7D" w:rsidRDefault="00A31E7D" w:rsidP="00F0552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Soruları puanla dedikten sonra açılan sayfada 5 </w:t>
      </w:r>
      <w:r w:rsidR="000D3B18">
        <w:rPr>
          <w:rFonts w:ascii="Trebuchet MS" w:hAnsi="Trebuchet MS"/>
        </w:rPr>
        <w:t>soruluk bir klasik sınav olduğunu görüyoruz. Hangi soruya giriş yapmak istiyorsak sorunun üzerine 1 kere tıkladıktan sonra Toplu değiştir seçeneğini kullanmalıyız.</w:t>
      </w:r>
    </w:p>
    <w:p w:rsidR="00A31E7D" w:rsidRDefault="00A31E7D" w:rsidP="00F05522">
      <w:pPr>
        <w:rPr>
          <w:rFonts w:ascii="Trebuchet MS" w:hAnsi="Trebuchet MS"/>
        </w:rPr>
      </w:pPr>
    </w:p>
    <w:p w:rsidR="00A31E7D" w:rsidRDefault="00A31E7D" w:rsidP="00F05522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35679B" wp14:editId="34D4A37D">
            <wp:extent cx="5760720" cy="1918198"/>
            <wp:effectExtent l="0" t="0" r="0" b="635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EF" w:rsidRPr="00F76CEA" w:rsidRDefault="00C071EF" w:rsidP="00C071E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menüden </w:t>
      </w:r>
      <w:r w:rsidRPr="007333B2">
        <w:rPr>
          <w:rFonts w:ascii="Trebuchet MS" w:hAnsi="Trebuchet MS"/>
          <w:b/>
        </w:rPr>
        <w:t>Toplu Puan Değiştir</w:t>
      </w:r>
      <w:r>
        <w:rPr>
          <w:rFonts w:ascii="Trebuchet MS" w:hAnsi="Trebuchet MS"/>
        </w:rPr>
        <w:t xml:space="preserve">e tıklayıp, sınava ait not girişi yapılmamış alanlar için </w:t>
      </w:r>
      <w:r w:rsidRPr="00BD2EDE">
        <w:rPr>
          <w:rFonts w:ascii="Trebuchet MS" w:hAnsi="Trebuchet MS"/>
          <w:b/>
        </w:rPr>
        <w:t>Boş Olanları Değiştir</w:t>
      </w:r>
      <w:r>
        <w:rPr>
          <w:rFonts w:ascii="Trebuchet MS" w:hAnsi="Trebuchet MS"/>
          <w:b/>
        </w:rPr>
        <w:t xml:space="preserve"> </w:t>
      </w:r>
      <w:r w:rsidRPr="00F04374">
        <w:rPr>
          <w:rFonts w:ascii="Trebuchet MS" w:hAnsi="Trebuchet MS"/>
        </w:rPr>
        <w:t>seçeneğini işaretleyiniz</w:t>
      </w:r>
      <w:r>
        <w:rPr>
          <w:rFonts w:ascii="Trebuchet MS" w:hAnsi="Trebuchet MS"/>
        </w:rPr>
        <w:t xml:space="preserve"> </w:t>
      </w:r>
      <w:r w:rsidRPr="00F04374">
        <w:rPr>
          <w:rFonts w:ascii="Trebuchet MS" w:hAnsi="Trebuchet MS"/>
        </w:rPr>
        <w:t xml:space="preserve">puan alanına tüm öğrenciler için geçerli olacak puanı yazıp, </w:t>
      </w:r>
      <w:r w:rsidRPr="00F04374">
        <w:rPr>
          <w:rFonts w:ascii="Trebuchet MS" w:hAnsi="Trebuchet MS"/>
          <w:b/>
        </w:rPr>
        <w:t>tamam</w:t>
      </w:r>
      <w:r w:rsidRPr="00F04374">
        <w:rPr>
          <w:rFonts w:ascii="Trebuchet MS" w:hAnsi="Trebuchet MS"/>
        </w:rPr>
        <w:t xml:space="preserve"> butonuna tıklayınız.</w:t>
      </w:r>
    </w:p>
    <w:p w:rsidR="00C071EF" w:rsidRDefault="00C071EF" w:rsidP="00F05522">
      <w:pPr>
        <w:rPr>
          <w:rFonts w:ascii="Trebuchet MS" w:hAnsi="Trebuchet MS"/>
        </w:rPr>
      </w:pPr>
    </w:p>
    <w:p w:rsidR="000D3B18" w:rsidRDefault="000D3B18" w:rsidP="00F0552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5D9B755" wp14:editId="5DC925BF">
            <wp:extent cx="5629275" cy="33432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28" w:rsidRDefault="00632591" w:rsidP="007C7A0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toplu not girişi yaparken notların yanında öğrencilere ait notlarla ilgili </w:t>
      </w:r>
      <w:r w:rsidRPr="007333B2">
        <w:rPr>
          <w:rFonts w:ascii="Trebuchet MS" w:hAnsi="Trebuchet MS"/>
          <w:b/>
        </w:rPr>
        <w:t>açıklama</w:t>
      </w:r>
      <w:r>
        <w:rPr>
          <w:rFonts w:ascii="Trebuchet MS" w:hAnsi="Trebuchet MS"/>
        </w:rPr>
        <w:t xml:space="preserve"> yapmak istiyorsanız </w:t>
      </w:r>
      <w:r>
        <w:rPr>
          <w:rFonts w:ascii="Trebuchet MS" w:hAnsi="Trebuchet MS"/>
          <w:b/>
        </w:rPr>
        <w:t>tanı</w:t>
      </w:r>
      <w:r>
        <w:rPr>
          <w:rFonts w:ascii="Trebuchet MS" w:hAnsi="Trebuchet MS"/>
        </w:rPr>
        <w:t xml:space="preserve"> alanına kısaca önemli açıklamalarınızı girebilirsiniz.</w:t>
      </w:r>
      <w:r w:rsidR="00C40828">
        <w:rPr>
          <w:rFonts w:ascii="Trebuchet MS" w:hAnsi="Trebuchet MS"/>
        </w:rPr>
        <w:t xml:space="preserve"> </w:t>
      </w:r>
    </w:p>
    <w:p w:rsidR="007C7A00" w:rsidRPr="00EC5E12" w:rsidRDefault="007C7A00" w:rsidP="007C7A00">
      <w:pPr>
        <w:rPr>
          <w:rFonts w:ascii="Trebuchet MS" w:hAnsi="Trebuchet MS"/>
        </w:rPr>
      </w:pPr>
      <w:r w:rsidRPr="00EC5E12">
        <w:rPr>
          <w:rFonts w:ascii="Trebuchet MS" w:hAnsi="Trebuchet MS"/>
        </w:rPr>
        <w:t xml:space="preserve">Boş olanları değiştir seçeneği ile </w:t>
      </w:r>
      <w:r w:rsidR="00EC5E12" w:rsidRPr="009365E1">
        <w:rPr>
          <w:rFonts w:ascii="Trebuchet MS" w:hAnsi="Trebuchet MS"/>
        </w:rPr>
        <w:t>yaptığınız</w:t>
      </w:r>
      <w:r w:rsidR="009365E1">
        <w:rPr>
          <w:rFonts w:ascii="Trebuchet MS" w:hAnsi="Trebuchet MS"/>
          <w:color w:val="FF0000"/>
        </w:rPr>
        <w:t xml:space="preserve"> </w:t>
      </w:r>
      <w:r w:rsidR="00EC5E12">
        <w:rPr>
          <w:rFonts w:ascii="Trebuchet MS" w:hAnsi="Trebuchet MS"/>
        </w:rPr>
        <w:t>toplu not giriş</w:t>
      </w:r>
      <w:r w:rsidR="00EC5E12" w:rsidRPr="009365E1">
        <w:rPr>
          <w:rFonts w:ascii="Trebuchet MS" w:hAnsi="Trebuchet MS"/>
        </w:rPr>
        <w:t>leri</w:t>
      </w:r>
      <w:r w:rsidRPr="00EC5E12">
        <w:rPr>
          <w:rFonts w:ascii="Trebuchet MS" w:hAnsi="Trebuchet MS"/>
        </w:rPr>
        <w:t xml:space="preserve"> ve </w:t>
      </w:r>
      <w:r w:rsidR="00C071EF">
        <w:rPr>
          <w:rFonts w:ascii="Trebuchet MS" w:hAnsi="Trebuchet MS"/>
        </w:rPr>
        <w:t>tanı alanında</w:t>
      </w:r>
      <w:r w:rsidR="002B2B87" w:rsidRPr="00EC5E12">
        <w:rPr>
          <w:rFonts w:ascii="Trebuchet MS" w:hAnsi="Trebuchet MS"/>
        </w:rPr>
        <w:t xml:space="preserve"> hangi ifadeler kullanılmış ise aşağıdaki gibi bilgiler otomatik olarak dolacaktır.</w:t>
      </w:r>
    </w:p>
    <w:p w:rsidR="002B2B87" w:rsidRDefault="00C071EF" w:rsidP="007C7A00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EB6B3DF" wp14:editId="6224449A">
            <wp:extent cx="4819650" cy="26479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76" w:rsidRDefault="009C5876" w:rsidP="007C7A00">
      <w:pPr>
        <w:rPr>
          <w:rFonts w:ascii="Trebuchet MS" w:hAnsi="Trebuchet MS"/>
        </w:rPr>
      </w:pPr>
    </w:p>
    <w:p w:rsidR="00952B67" w:rsidRDefault="007333B2" w:rsidP="00F0552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Önceden </w:t>
      </w:r>
      <w:r w:rsidR="00CB7419">
        <w:rPr>
          <w:rFonts w:ascii="Trebuchet MS" w:hAnsi="Trebuchet MS"/>
        </w:rPr>
        <w:t>ilgili sı</w:t>
      </w:r>
      <w:r w:rsidR="00081645">
        <w:rPr>
          <w:rFonts w:ascii="Trebuchet MS" w:hAnsi="Trebuchet MS"/>
        </w:rPr>
        <w:t xml:space="preserve">nava ait not girişi </w:t>
      </w:r>
      <w:r>
        <w:rPr>
          <w:rFonts w:ascii="Trebuchet MS" w:hAnsi="Trebuchet MS"/>
        </w:rPr>
        <w:t xml:space="preserve">yapıldı ise </w:t>
      </w:r>
      <w:r w:rsidR="00C71EBD">
        <w:rPr>
          <w:rFonts w:ascii="Trebuchet MS" w:hAnsi="Trebuchet MS"/>
        </w:rPr>
        <w:t xml:space="preserve">örneğin </w:t>
      </w:r>
      <w:r w:rsidR="00CB7419">
        <w:rPr>
          <w:rFonts w:ascii="Trebuchet MS" w:hAnsi="Trebuchet MS"/>
        </w:rPr>
        <w:t xml:space="preserve">85 </w:t>
      </w:r>
      <w:r w:rsidR="00081645">
        <w:rPr>
          <w:rFonts w:ascii="Trebuchet MS" w:hAnsi="Trebuchet MS"/>
        </w:rPr>
        <w:t xml:space="preserve">puanı </w:t>
      </w:r>
      <w:r w:rsidR="00CB7419">
        <w:rPr>
          <w:rFonts w:ascii="Trebuchet MS" w:hAnsi="Trebuchet MS"/>
        </w:rPr>
        <w:t xml:space="preserve">yerine 100 puanı toplu olarak </w:t>
      </w:r>
      <w:r w:rsidR="00081645">
        <w:rPr>
          <w:rFonts w:ascii="Trebuchet MS" w:hAnsi="Trebuchet MS"/>
        </w:rPr>
        <w:t xml:space="preserve">giriş </w:t>
      </w:r>
      <w:r w:rsidR="00425906">
        <w:rPr>
          <w:rFonts w:ascii="Trebuchet MS" w:hAnsi="Trebuchet MS"/>
        </w:rPr>
        <w:t>yapmak istiyorsanız</w:t>
      </w:r>
      <w:r>
        <w:rPr>
          <w:rFonts w:ascii="Trebuchet MS" w:hAnsi="Trebuchet MS"/>
        </w:rPr>
        <w:t xml:space="preserve">, </w:t>
      </w:r>
      <w:r w:rsidR="00CB7419">
        <w:rPr>
          <w:rFonts w:ascii="Trebuchet MS" w:hAnsi="Trebuchet MS"/>
        </w:rPr>
        <w:t xml:space="preserve">toplu not değiştirme ekranından </w:t>
      </w:r>
      <w:r w:rsidR="00CB7419" w:rsidRPr="007333B2">
        <w:rPr>
          <w:rFonts w:ascii="Trebuchet MS" w:hAnsi="Trebuchet MS"/>
          <w:b/>
        </w:rPr>
        <w:t>Hepsini Değiştir</w:t>
      </w:r>
      <w:r w:rsidR="00CB7419">
        <w:rPr>
          <w:rFonts w:ascii="Trebuchet MS" w:hAnsi="Trebuchet MS"/>
        </w:rPr>
        <w:t xml:space="preserve"> seçeneği</w:t>
      </w:r>
      <w:r w:rsidR="005450EA">
        <w:rPr>
          <w:rFonts w:ascii="Trebuchet MS" w:hAnsi="Trebuchet MS"/>
        </w:rPr>
        <w:t>ni</w:t>
      </w:r>
      <w:r w:rsidR="00CB7419">
        <w:rPr>
          <w:rFonts w:ascii="Trebuchet MS" w:hAnsi="Trebuchet MS"/>
        </w:rPr>
        <w:t xml:space="preserve"> seçerek </w:t>
      </w:r>
      <w:r w:rsidR="005450EA">
        <w:rPr>
          <w:rFonts w:ascii="Trebuchet MS" w:hAnsi="Trebuchet MS"/>
        </w:rPr>
        <w:t>var olan notların istediğiniz notlara değişmesi işlemi yapabilirsiniz.</w:t>
      </w:r>
    </w:p>
    <w:p w:rsidR="00C071EF" w:rsidRDefault="00C071EF" w:rsidP="00F0552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04BACAA" wp14:editId="1431C929">
            <wp:extent cx="5610225" cy="30480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76" w:rsidRDefault="009C5876" w:rsidP="000A0665">
      <w:pPr>
        <w:jc w:val="center"/>
        <w:rPr>
          <w:rFonts w:ascii="Trebuchet MS" w:hAnsi="Trebuchet MS"/>
        </w:rPr>
      </w:pPr>
    </w:p>
    <w:p w:rsidR="00907F42" w:rsidRDefault="00907F42" w:rsidP="003C5AC0">
      <w:pPr>
        <w:rPr>
          <w:rFonts w:ascii="Trebuchet MS" w:hAnsi="Trebuchet MS"/>
        </w:rPr>
      </w:pPr>
    </w:p>
    <w:p w:rsidR="00156B04" w:rsidRDefault="00156B04" w:rsidP="005B7CB9">
      <w:pPr>
        <w:rPr>
          <w:rFonts w:ascii="Trebuchet MS" w:hAnsi="Trebuchet MS"/>
        </w:rPr>
      </w:pPr>
    </w:p>
    <w:p w:rsidR="00156B04" w:rsidRDefault="00156B04" w:rsidP="005B7CB9">
      <w:pPr>
        <w:rPr>
          <w:rFonts w:ascii="Trebuchet MS" w:hAnsi="Trebuchet MS"/>
        </w:rPr>
      </w:pPr>
    </w:p>
    <w:p w:rsidR="00156B04" w:rsidRDefault="00156B04" w:rsidP="005B7CB9">
      <w:pPr>
        <w:rPr>
          <w:rFonts w:ascii="Trebuchet MS" w:hAnsi="Trebuchet MS"/>
        </w:rPr>
      </w:pPr>
    </w:p>
    <w:p w:rsidR="00156B04" w:rsidRDefault="00156B04" w:rsidP="005B7CB9">
      <w:pPr>
        <w:rPr>
          <w:rFonts w:ascii="Trebuchet MS" w:hAnsi="Trebuchet MS"/>
        </w:rPr>
      </w:pPr>
    </w:p>
    <w:p w:rsidR="00C35398" w:rsidRPr="005972C1" w:rsidRDefault="008A76E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8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19191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191916" w:rsidP="00C35398">
                            <w:pPr>
                              <w:pStyle w:val="AltBilgi"/>
                            </w:pPr>
                            <w:hyperlink r:id="rId1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hyperlink r:id="rId1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19191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" fillcolor="white [3201]" strokecolor="#f79646 [3209]" strokeweight="2pt">
                <v:path arrowok="t"/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19191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191916" w:rsidP="00C35398">
                      <w:pPr>
                        <w:pStyle w:val="AltBilgi"/>
                      </w:pPr>
                      <w:hyperlink r:id="rId2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hyperlink r:id="rId2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19191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813E68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16" w:rsidRDefault="00191916" w:rsidP="005B7CB9">
      <w:pPr>
        <w:spacing w:after="0" w:line="240" w:lineRule="auto"/>
      </w:pPr>
      <w:r>
        <w:separator/>
      </w:r>
    </w:p>
  </w:endnote>
  <w:endnote w:type="continuationSeparator" w:id="0">
    <w:p w:rsidR="00191916" w:rsidRDefault="0019191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8A76E0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50103F" id="Dikdörtgen 40" o:spid="_x0000_s1026" style="position:absolute;margin-left:0;margin-top:0;width:562.7pt;height:797.1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16" w:rsidRDefault="00191916" w:rsidP="005B7CB9">
      <w:pPr>
        <w:spacing w:after="0" w:line="240" w:lineRule="auto"/>
      </w:pPr>
      <w:r>
        <w:separator/>
      </w:r>
    </w:p>
  </w:footnote>
  <w:footnote w:type="continuationSeparator" w:id="0">
    <w:p w:rsidR="00191916" w:rsidRDefault="0019191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C8A"/>
    <w:multiLevelType w:val="hybridMultilevel"/>
    <w:tmpl w:val="C05C2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22BC2"/>
    <w:rsid w:val="00081645"/>
    <w:rsid w:val="00091D17"/>
    <w:rsid w:val="0009320E"/>
    <w:rsid w:val="000A0665"/>
    <w:rsid w:val="000A2DA0"/>
    <w:rsid w:val="000C1213"/>
    <w:rsid w:val="000C28BA"/>
    <w:rsid w:val="000D3B18"/>
    <w:rsid w:val="001115E7"/>
    <w:rsid w:val="0012287C"/>
    <w:rsid w:val="001324AD"/>
    <w:rsid w:val="00135CB7"/>
    <w:rsid w:val="00156B04"/>
    <w:rsid w:val="00160493"/>
    <w:rsid w:val="00176631"/>
    <w:rsid w:val="001850E5"/>
    <w:rsid w:val="00186252"/>
    <w:rsid w:val="00191916"/>
    <w:rsid w:val="001930F8"/>
    <w:rsid w:val="001A7939"/>
    <w:rsid w:val="001D65C7"/>
    <w:rsid w:val="00202791"/>
    <w:rsid w:val="00214C8F"/>
    <w:rsid w:val="00224D96"/>
    <w:rsid w:val="00240D47"/>
    <w:rsid w:val="0025392F"/>
    <w:rsid w:val="0027013A"/>
    <w:rsid w:val="002812D5"/>
    <w:rsid w:val="00297434"/>
    <w:rsid w:val="002B2B87"/>
    <w:rsid w:val="002D1E67"/>
    <w:rsid w:val="002E0526"/>
    <w:rsid w:val="002E4121"/>
    <w:rsid w:val="002E6B42"/>
    <w:rsid w:val="00301232"/>
    <w:rsid w:val="00314C1C"/>
    <w:rsid w:val="0031668A"/>
    <w:rsid w:val="00341F80"/>
    <w:rsid w:val="00375CBD"/>
    <w:rsid w:val="00380397"/>
    <w:rsid w:val="00391A7F"/>
    <w:rsid w:val="003C5AC0"/>
    <w:rsid w:val="003D0859"/>
    <w:rsid w:val="003E63B0"/>
    <w:rsid w:val="003F2A8C"/>
    <w:rsid w:val="003F78A9"/>
    <w:rsid w:val="00406110"/>
    <w:rsid w:val="00412135"/>
    <w:rsid w:val="00414D24"/>
    <w:rsid w:val="00425906"/>
    <w:rsid w:val="00430A11"/>
    <w:rsid w:val="00445598"/>
    <w:rsid w:val="00460549"/>
    <w:rsid w:val="00490D93"/>
    <w:rsid w:val="0049127D"/>
    <w:rsid w:val="004B7F6E"/>
    <w:rsid w:val="004C0583"/>
    <w:rsid w:val="004D13CE"/>
    <w:rsid w:val="004D1EDD"/>
    <w:rsid w:val="004E3DEE"/>
    <w:rsid w:val="004E79CB"/>
    <w:rsid w:val="005059CE"/>
    <w:rsid w:val="0051234F"/>
    <w:rsid w:val="0052022A"/>
    <w:rsid w:val="00521F10"/>
    <w:rsid w:val="00537A62"/>
    <w:rsid w:val="005450EA"/>
    <w:rsid w:val="00554C60"/>
    <w:rsid w:val="00575CBB"/>
    <w:rsid w:val="00580DDA"/>
    <w:rsid w:val="0059600E"/>
    <w:rsid w:val="005972C1"/>
    <w:rsid w:val="005A1CB9"/>
    <w:rsid w:val="005B7CB9"/>
    <w:rsid w:val="005C7973"/>
    <w:rsid w:val="005C7C78"/>
    <w:rsid w:val="005D0BCF"/>
    <w:rsid w:val="005D5689"/>
    <w:rsid w:val="005F4F03"/>
    <w:rsid w:val="00620B0D"/>
    <w:rsid w:val="00623228"/>
    <w:rsid w:val="00625E44"/>
    <w:rsid w:val="00625E72"/>
    <w:rsid w:val="006269AE"/>
    <w:rsid w:val="006303E6"/>
    <w:rsid w:val="00632591"/>
    <w:rsid w:val="00655A94"/>
    <w:rsid w:val="00696DBD"/>
    <w:rsid w:val="006A1842"/>
    <w:rsid w:val="006A4534"/>
    <w:rsid w:val="006D00A4"/>
    <w:rsid w:val="006D0617"/>
    <w:rsid w:val="006F7E92"/>
    <w:rsid w:val="00700497"/>
    <w:rsid w:val="00704DDE"/>
    <w:rsid w:val="00716BAC"/>
    <w:rsid w:val="0072268E"/>
    <w:rsid w:val="00724EC2"/>
    <w:rsid w:val="007333B2"/>
    <w:rsid w:val="007401A3"/>
    <w:rsid w:val="00754578"/>
    <w:rsid w:val="00777BDC"/>
    <w:rsid w:val="007C7A00"/>
    <w:rsid w:val="007C7AAA"/>
    <w:rsid w:val="007D41A1"/>
    <w:rsid w:val="007D5700"/>
    <w:rsid w:val="007F25D5"/>
    <w:rsid w:val="00802968"/>
    <w:rsid w:val="0081008A"/>
    <w:rsid w:val="00813E68"/>
    <w:rsid w:val="008205DD"/>
    <w:rsid w:val="00822743"/>
    <w:rsid w:val="00842091"/>
    <w:rsid w:val="00843EE4"/>
    <w:rsid w:val="00872031"/>
    <w:rsid w:val="008860DF"/>
    <w:rsid w:val="008869BB"/>
    <w:rsid w:val="00891CD0"/>
    <w:rsid w:val="008A595C"/>
    <w:rsid w:val="008A6AF8"/>
    <w:rsid w:val="008A76E0"/>
    <w:rsid w:val="008B1F98"/>
    <w:rsid w:val="008C0386"/>
    <w:rsid w:val="008D34FC"/>
    <w:rsid w:val="008F7A51"/>
    <w:rsid w:val="00905868"/>
    <w:rsid w:val="00907F42"/>
    <w:rsid w:val="00916616"/>
    <w:rsid w:val="009365E1"/>
    <w:rsid w:val="009401CC"/>
    <w:rsid w:val="00947C43"/>
    <w:rsid w:val="00952B67"/>
    <w:rsid w:val="00965ADE"/>
    <w:rsid w:val="00985118"/>
    <w:rsid w:val="009C5876"/>
    <w:rsid w:val="009F793B"/>
    <w:rsid w:val="00A3084A"/>
    <w:rsid w:val="00A31E7D"/>
    <w:rsid w:val="00A649AF"/>
    <w:rsid w:val="00A74E43"/>
    <w:rsid w:val="00A91835"/>
    <w:rsid w:val="00AA3CC3"/>
    <w:rsid w:val="00AC1244"/>
    <w:rsid w:val="00AF79E2"/>
    <w:rsid w:val="00B01DFB"/>
    <w:rsid w:val="00B1322E"/>
    <w:rsid w:val="00B14E55"/>
    <w:rsid w:val="00B3117C"/>
    <w:rsid w:val="00B427E2"/>
    <w:rsid w:val="00B45167"/>
    <w:rsid w:val="00B814B1"/>
    <w:rsid w:val="00B865E3"/>
    <w:rsid w:val="00B86EE0"/>
    <w:rsid w:val="00BA1DE3"/>
    <w:rsid w:val="00BC0736"/>
    <w:rsid w:val="00BD2EDE"/>
    <w:rsid w:val="00C071EF"/>
    <w:rsid w:val="00C14AF7"/>
    <w:rsid w:val="00C2004C"/>
    <w:rsid w:val="00C238A2"/>
    <w:rsid w:val="00C33E0C"/>
    <w:rsid w:val="00C35398"/>
    <w:rsid w:val="00C40828"/>
    <w:rsid w:val="00C50266"/>
    <w:rsid w:val="00C6091E"/>
    <w:rsid w:val="00C71EBD"/>
    <w:rsid w:val="00C775A0"/>
    <w:rsid w:val="00C91D74"/>
    <w:rsid w:val="00C92FA5"/>
    <w:rsid w:val="00CB39EE"/>
    <w:rsid w:val="00CB69F1"/>
    <w:rsid w:val="00CB7419"/>
    <w:rsid w:val="00CC429E"/>
    <w:rsid w:val="00CD7553"/>
    <w:rsid w:val="00D25174"/>
    <w:rsid w:val="00D37E31"/>
    <w:rsid w:val="00D4527C"/>
    <w:rsid w:val="00D51179"/>
    <w:rsid w:val="00D617C2"/>
    <w:rsid w:val="00D66435"/>
    <w:rsid w:val="00D71E77"/>
    <w:rsid w:val="00D724F1"/>
    <w:rsid w:val="00D85D25"/>
    <w:rsid w:val="00D91301"/>
    <w:rsid w:val="00DB1ECF"/>
    <w:rsid w:val="00DC4231"/>
    <w:rsid w:val="00DD0B9E"/>
    <w:rsid w:val="00DD202E"/>
    <w:rsid w:val="00DD6A19"/>
    <w:rsid w:val="00DF088F"/>
    <w:rsid w:val="00DF3C36"/>
    <w:rsid w:val="00DF7E52"/>
    <w:rsid w:val="00E05CD5"/>
    <w:rsid w:val="00E1709D"/>
    <w:rsid w:val="00E43242"/>
    <w:rsid w:val="00EA0F83"/>
    <w:rsid w:val="00EC5E12"/>
    <w:rsid w:val="00EC7F3E"/>
    <w:rsid w:val="00ED5851"/>
    <w:rsid w:val="00ED77E0"/>
    <w:rsid w:val="00EF4C18"/>
    <w:rsid w:val="00F04374"/>
    <w:rsid w:val="00F05522"/>
    <w:rsid w:val="00F1106D"/>
    <w:rsid w:val="00F25B74"/>
    <w:rsid w:val="00F76CEA"/>
    <w:rsid w:val="00F82F1D"/>
    <w:rsid w:val="00F8728C"/>
    <w:rsid w:val="00FA5A06"/>
    <w:rsid w:val="00FB0725"/>
    <w:rsid w:val="00FC62B1"/>
    <w:rsid w:val="00FC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F9DED"/>
  <w15:docId w15:val="{AB3EED40-2FB8-4DC9-AA52-8425C29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1A093B"/>
    <w:rsid w:val="00260E70"/>
    <w:rsid w:val="00287040"/>
    <w:rsid w:val="002F46D5"/>
    <w:rsid w:val="0031300A"/>
    <w:rsid w:val="003376B4"/>
    <w:rsid w:val="003962CF"/>
    <w:rsid w:val="003964E0"/>
    <w:rsid w:val="0041617E"/>
    <w:rsid w:val="004536B2"/>
    <w:rsid w:val="004F3E8B"/>
    <w:rsid w:val="005A2CF6"/>
    <w:rsid w:val="005C304E"/>
    <w:rsid w:val="006229E0"/>
    <w:rsid w:val="006568E6"/>
    <w:rsid w:val="00661326"/>
    <w:rsid w:val="00695A60"/>
    <w:rsid w:val="006963DA"/>
    <w:rsid w:val="00722CDA"/>
    <w:rsid w:val="00740E6C"/>
    <w:rsid w:val="007E2543"/>
    <w:rsid w:val="009117D7"/>
    <w:rsid w:val="00A85D2A"/>
    <w:rsid w:val="00A94384"/>
    <w:rsid w:val="00AF683B"/>
    <w:rsid w:val="00CC0825"/>
    <w:rsid w:val="00E66250"/>
    <w:rsid w:val="00EA560F"/>
    <w:rsid w:val="00F0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C2B4-1B42-4015-8305-CF32E4B8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14</cp:revision>
  <cp:lastPrinted>2012-05-25T12:01:00Z</cp:lastPrinted>
  <dcterms:created xsi:type="dcterms:W3CDTF">2017-06-23T12:23:00Z</dcterms:created>
  <dcterms:modified xsi:type="dcterms:W3CDTF">2017-08-04T12:34:00Z</dcterms:modified>
</cp:coreProperties>
</file>