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C1" w:rsidRDefault="005972C1" w:rsidP="005972C1">
      <w:pPr>
        <w:rPr>
          <w:rFonts w:ascii="Trebuchet MS" w:hAnsi="Trebuchet MS"/>
        </w:rPr>
      </w:pPr>
      <w:r w:rsidRPr="005F62B0">
        <w:rPr>
          <w:rFonts w:ascii="Trebuchet MS" w:hAnsi="Trebuchet MS"/>
          <w:b/>
          <w:color w:val="FF0000"/>
          <w:sz w:val="28"/>
        </w:rPr>
        <w:t>Ders Saati ile Kurs Kredisini İki Farklı Kavram Olarak Kullanıyoruz</w:t>
      </w:r>
    </w:p>
    <w:p w:rsidR="005972C1" w:rsidRPr="005972C1" w:rsidRDefault="005972C1" w:rsidP="005972C1">
      <w:pPr>
        <w:rPr>
          <w:rFonts w:ascii="Trebuchet MS" w:hAnsi="Trebuchet MS"/>
        </w:rPr>
      </w:pPr>
      <w:r w:rsidRPr="005972C1">
        <w:rPr>
          <w:rFonts w:ascii="Trebuchet MS" w:hAnsi="Trebuchet MS"/>
        </w:rPr>
        <w:t xml:space="preserve">K12NET ile e-okul not ortalamalarının birebir tutması için ders saatlerinin aynı olması gerekiyor. Oysa okullarımız </w:t>
      </w:r>
      <w:r>
        <w:rPr>
          <w:rFonts w:ascii="Trebuchet MS" w:hAnsi="Trebuchet MS"/>
        </w:rPr>
        <w:t>ders saatlerinde farklılıklar yapabiliyor</w:t>
      </w:r>
      <w:r w:rsidRPr="005972C1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Hem e-okul hesaplarının tutması, hem de gerçekçi ders programlarını yapmak için kurs kredisi bölümü aktif hale getirilmiştir. </w:t>
      </w:r>
      <w:r w:rsidRPr="005972C1">
        <w:rPr>
          <w:rFonts w:ascii="Trebuchet MS" w:hAnsi="Trebuchet MS"/>
        </w:rPr>
        <w:t xml:space="preserve">Kurslar ekranında yer alan kurslarınıza Kredi Sayısı girerseniz; sistem ortalama hesabında haftalık ders saatini değil Kurs Kredisini </w:t>
      </w:r>
      <w:proofErr w:type="gramStart"/>
      <w:r w:rsidRPr="005972C1">
        <w:rPr>
          <w:rFonts w:ascii="Trebuchet MS" w:hAnsi="Trebuchet MS"/>
        </w:rPr>
        <w:t>baz</w:t>
      </w:r>
      <w:proofErr w:type="gramEnd"/>
      <w:r w:rsidRPr="005972C1">
        <w:rPr>
          <w:rFonts w:ascii="Trebuchet MS" w:hAnsi="Trebuchet MS"/>
        </w:rPr>
        <w:t xml:space="preserve"> alacaktır. </w:t>
      </w:r>
    </w:p>
    <w:p w:rsidR="005972C1" w:rsidRPr="005972C1" w:rsidRDefault="005972C1" w:rsidP="005972C1">
      <w:pPr>
        <w:rPr>
          <w:rFonts w:ascii="Trebuchet MS" w:hAnsi="Trebuchet MS"/>
        </w:rPr>
      </w:pPr>
      <w:r w:rsidRPr="005972C1">
        <w:rPr>
          <w:rFonts w:ascii="Trebuchet MS" w:hAnsi="Trebuchet MS"/>
        </w:rPr>
        <w:t xml:space="preserve">E-okuldaki Kurs kredilerini K12NET sistemine girmek için </w:t>
      </w:r>
      <w:r w:rsidRPr="005972C1">
        <w:rPr>
          <w:rFonts w:ascii="Trebuchet MS" w:hAnsi="Trebuchet MS"/>
          <w:b/>
        </w:rPr>
        <w:t>“Ders”</w:t>
      </w:r>
      <w:r w:rsidRPr="005972C1">
        <w:rPr>
          <w:rFonts w:ascii="Trebuchet MS" w:hAnsi="Trebuchet MS"/>
        </w:rPr>
        <w:t xml:space="preserve"> ana </w:t>
      </w:r>
      <w:proofErr w:type="gramStart"/>
      <w:r w:rsidRPr="005972C1">
        <w:rPr>
          <w:rFonts w:ascii="Trebuchet MS" w:hAnsi="Trebuchet MS"/>
        </w:rPr>
        <w:t>modülü</w:t>
      </w:r>
      <w:proofErr w:type="gramEnd"/>
      <w:r w:rsidRPr="005972C1">
        <w:rPr>
          <w:rFonts w:ascii="Trebuchet MS" w:hAnsi="Trebuchet MS"/>
        </w:rPr>
        <w:t xml:space="preserve"> altında yer alan </w:t>
      </w:r>
      <w:r w:rsidRPr="005972C1">
        <w:rPr>
          <w:rFonts w:ascii="Trebuchet MS" w:hAnsi="Trebuchet MS"/>
          <w:b/>
          <w:color w:val="FF0000"/>
        </w:rPr>
        <w:t>“Kurslar“</w:t>
      </w:r>
      <w:r w:rsidRPr="005972C1">
        <w:rPr>
          <w:rFonts w:ascii="Trebuchet MS" w:hAnsi="Trebuchet MS"/>
          <w:color w:val="FF0000"/>
        </w:rPr>
        <w:t xml:space="preserve"> </w:t>
      </w:r>
      <w:r w:rsidRPr="005972C1">
        <w:rPr>
          <w:rFonts w:ascii="Trebuchet MS" w:hAnsi="Trebuchet MS"/>
        </w:rPr>
        <w:t>ekranına geliniz.</w:t>
      </w:r>
    </w:p>
    <w:p w:rsidR="005972C1" w:rsidRPr="005972C1" w:rsidRDefault="00B2696C" w:rsidP="005972C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FC695A6" wp14:editId="3ED7C5FB">
            <wp:extent cx="3467100" cy="17240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C1" w:rsidRPr="005972C1" w:rsidRDefault="005972C1" w:rsidP="005972C1">
      <w:pPr>
        <w:rPr>
          <w:rFonts w:ascii="Trebuchet MS" w:hAnsi="Trebuchet MS"/>
        </w:rPr>
      </w:pPr>
      <w:r w:rsidRPr="005972C1">
        <w:rPr>
          <w:rFonts w:ascii="Trebuchet MS" w:hAnsi="Trebuchet MS"/>
        </w:rPr>
        <w:t>Kurs isminin yanında yer alan Düzenleme butonuna tıklayınız.</w:t>
      </w:r>
    </w:p>
    <w:p w:rsidR="005972C1" w:rsidRPr="005972C1" w:rsidRDefault="00B2696C" w:rsidP="005972C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FD79083" wp14:editId="759446C3">
            <wp:extent cx="5760720" cy="13779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C1" w:rsidRPr="005972C1" w:rsidRDefault="005972C1" w:rsidP="005972C1">
      <w:pPr>
        <w:rPr>
          <w:rFonts w:ascii="Trebuchet MS" w:hAnsi="Trebuchet MS"/>
        </w:rPr>
      </w:pPr>
      <w:r w:rsidRPr="005972C1">
        <w:rPr>
          <w:rFonts w:ascii="Trebuchet MS" w:hAnsi="Trebuchet MS"/>
        </w:rPr>
        <w:t>Kredi sayısını e-okulla birebir aynı yapınız.</w:t>
      </w:r>
    </w:p>
    <w:p w:rsidR="005972C1" w:rsidRPr="005972C1" w:rsidRDefault="00B2696C" w:rsidP="005972C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76D6044" wp14:editId="4A347283">
            <wp:extent cx="5760720" cy="227457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C1" w:rsidRPr="005972C1" w:rsidRDefault="005972C1" w:rsidP="005972C1">
      <w:pPr>
        <w:rPr>
          <w:rFonts w:ascii="Trebuchet MS" w:hAnsi="Trebuchet MS"/>
        </w:rPr>
      </w:pPr>
      <w:r w:rsidRPr="005972C1">
        <w:rPr>
          <w:rFonts w:ascii="Trebuchet MS" w:hAnsi="Trebuchet MS"/>
        </w:rPr>
        <w:lastRenderedPageBreak/>
        <w:t xml:space="preserve">Eğer okulunuzda uygulanmakta olan program e-okulla birebir aynı ise haftalık ders saatlerini girmeniz yeterli olacaktır. Bu saatleri ise </w:t>
      </w:r>
      <w:r w:rsidRPr="005972C1">
        <w:rPr>
          <w:rFonts w:ascii="Trebuchet MS" w:hAnsi="Trebuchet MS"/>
          <w:b/>
        </w:rPr>
        <w:t>“Okul”</w:t>
      </w:r>
      <w:r w:rsidRPr="005972C1">
        <w:rPr>
          <w:rFonts w:ascii="Trebuchet MS" w:hAnsi="Trebuchet MS"/>
        </w:rPr>
        <w:t xml:space="preserve"> ana </w:t>
      </w:r>
      <w:proofErr w:type="gramStart"/>
      <w:r w:rsidRPr="005972C1">
        <w:rPr>
          <w:rFonts w:ascii="Trebuchet MS" w:hAnsi="Trebuchet MS"/>
        </w:rPr>
        <w:t>modülü</w:t>
      </w:r>
      <w:proofErr w:type="gramEnd"/>
      <w:r w:rsidRPr="005972C1">
        <w:rPr>
          <w:rFonts w:ascii="Trebuchet MS" w:hAnsi="Trebuchet MS"/>
        </w:rPr>
        <w:t xml:space="preserve"> altında yer alan </w:t>
      </w:r>
      <w:r w:rsidRPr="005972C1">
        <w:rPr>
          <w:rFonts w:ascii="Trebuchet MS" w:hAnsi="Trebuchet MS"/>
          <w:b/>
          <w:color w:val="FF0000"/>
        </w:rPr>
        <w:t>“Şubeler”</w:t>
      </w:r>
      <w:r w:rsidRPr="005972C1">
        <w:rPr>
          <w:rFonts w:ascii="Trebuchet MS" w:hAnsi="Trebuchet MS"/>
          <w:color w:val="FF0000"/>
        </w:rPr>
        <w:t xml:space="preserve"> </w:t>
      </w:r>
      <w:r w:rsidRPr="005972C1">
        <w:rPr>
          <w:rFonts w:ascii="Trebuchet MS" w:hAnsi="Trebuchet MS"/>
        </w:rPr>
        <w:t xml:space="preserve">ekranından girebilirsiniz. </w:t>
      </w:r>
    </w:p>
    <w:p w:rsidR="005972C1" w:rsidRPr="005972C1" w:rsidRDefault="005D14B0" w:rsidP="005972C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B0AD802" wp14:editId="7B4C8529">
            <wp:extent cx="5760720" cy="160147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C1" w:rsidRPr="005972C1" w:rsidRDefault="005D14B0" w:rsidP="005972C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Öğretmenler </w:t>
      </w:r>
      <w:r w:rsidR="005972C1" w:rsidRPr="005972C1">
        <w:rPr>
          <w:rFonts w:ascii="Trebuchet MS" w:hAnsi="Trebuchet MS"/>
        </w:rPr>
        <w:t>sütununda yer alan rakamın üzerine tıklayınız.</w:t>
      </w:r>
    </w:p>
    <w:p w:rsidR="005972C1" w:rsidRPr="005972C1" w:rsidRDefault="005D14B0" w:rsidP="005972C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55FA0A8" wp14:editId="21F6C7E0">
            <wp:extent cx="5760720" cy="909955"/>
            <wp:effectExtent l="0" t="0" r="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C1" w:rsidRPr="005972C1" w:rsidRDefault="005D14B0" w:rsidP="005972C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18F5331" wp14:editId="0C602C9D">
            <wp:extent cx="5760720" cy="159702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2C1" w:rsidRPr="005972C1" w:rsidRDefault="005972C1" w:rsidP="005972C1">
      <w:pPr>
        <w:rPr>
          <w:rFonts w:ascii="Trebuchet MS" w:hAnsi="Trebuchet MS"/>
          <w:color w:val="FF0000"/>
        </w:rPr>
      </w:pPr>
      <w:r w:rsidRPr="005972C1">
        <w:rPr>
          <w:rFonts w:ascii="Trebuchet MS" w:hAnsi="Trebuchet MS"/>
          <w:b/>
          <w:color w:val="FF0000"/>
        </w:rPr>
        <w:t>UYARI:</w:t>
      </w:r>
      <w:r w:rsidRPr="005972C1">
        <w:rPr>
          <w:rFonts w:ascii="Trebuchet MS" w:hAnsi="Trebuchet MS"/>
          <w:color w:val="FF0000"/>
        </w:rPr>
        <w:t xml:space="preserve"> Eğer hem Kurs Kredisi hem de Haftalık ders saati girildiyse</w:t>
      </w:r>
      <w:r w:rsidR="00DD0B9E">
        <w:rPr>
          <w:rFonts w:ascii="Trebuchet MS" w:hAnsi="Trebuchet MS"/>
          <w:color w:val="FF0000"/>
        </w:rPr>
        <w:t xml:space="preserve"> ağırlıklı ortalama hesabında Kurs</w:t>
      </w:r>
      <w:r w:rsidR="00DD0B9E" w:rsidRPr="00DD0B9E">
        <w:rPr>
          <w:rFonts w:ascii="Trebuchet MS" w:hAnsi="Trebuchet MS"/>
          <w:b/>
          <w:color w:val="FF0000"/>
          <w:sz w:val="32"/>
        </w:rPr>
        <w:t xml:space="preserve"> Kredisi</w:t>
      </w:r>
      <w:r w:rsidRPr="00DD0B9E">
        <w:rPr>
          <w:rFonts w:ascii="Trebuchet MS" w:hAnsi="Trebuchet MS"/>
          <w:color w:val="FF0000"/>
          <w:sz w:val="32"/>
        </w:rPr>
        <w:t xml:space="preserve"> </w:t>
      </w:r>
      <w:proofErr w:type="gramStart"/>
      <w:r w:rsidRPr="005972C1">
        <w:rPr>
          <w:rFonts w:ascii="Trebuchet MS" w:hAnsi="Trebuchet MS"/>
          <w:color w:val="FF0000"/>
        </w:rPr>
        <w:t>baz</w:t>
      </w:r>
      <w:proofErr w:type="gramEnd"/>
      <w:r w:rsidRPr="005972C1">
        <w:rPr>
          <w:rFonts w:ascii="Trebuchet MS" w:hAnsi="Trebuchet MS"/>
          <w:color w:val="FF0000"/>
        </w:rPr>
        <w:t xml:space="preserve"> almaktadır.</w:t>
      </w:r>
      <w:bookmarkStart w:id="0" w:name="_GoBack"/>
      <w:bookmarkEnd w:id="0"/>
    </w:p>
    <w:p w:rsidR="00240D47" w:rsidRPr="005972C1" w:rsidRDefault="00240D47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5E30E5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5E30E5" w:rsidP="00C35398">
                            <w:pPr>
                              <w:pStyle w:val="Altbilgi"/>
                            </w:pPr>
                            <w:hyperlink r:id="rId1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5E30E5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5E30E5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5E30E5" w:rsidP="00C35398">
                      <w:pPr>
                        <w:pStyle w:val="Altbilgi"/>
                      </w:pPr>
                      <w:hyperlink r:id="rId2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5E30E5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E5" w:rsidRDefault="005E30E5" w:rsidP="005B7CB9">
      <w:pPr>
        <w:spacing w:after="0" w:line="240" w:lineRule="auto"/>
      </w:pPr>
      <w:r>
        <w:separator/>
      </w:r>
    </w:p>
  </w:endnote>
  <w:endnote w:type="continuationSeparator" w:id="0">
    <w:p w:rsidR="005E30E5" w:rsidRDefault="005E30E5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9F3EF3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E5" w:rsidRDefault="005E30E5" w:rsidP="005B7CB9">
      <w:pPr>
        <w:spacing w:after="0" w:line="240" w:lineRule="auto"/>
      </w:pPr>
      <w:r>
        <w:separator/>
      </w:r>
    </w:p>
  </w:footnote>
  <w:footnote w:type="continuationSeparator" w:id="0">
    <w:p w:rsidR="005E30E5" w:rsidRDefault="005E30E5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240D47"/>
    <w:rsid w:val="002D1E67"/>
    <w:rsid w:val="0031668A"/>
    <w:rsid w:val="003E63B0"/>
    <w:rsid w:val="00406110"/>
    <w:rsid w:val="00490D93"/>
    <w:rsid w:val="004B7F6E"/>
    <w:rsid w:val="00580DDA"/>
    <w:rsid w:val="005972C1"/>
    <w:rsid w:val="005B7CB9"/>
    <w:rsid w:val="005D14B0"/>
    <w:rsid w:val="005E30E5"/>
    <w:rsid w:val="00704DDE"/>
    <w:rsid w:val="00754578"/>
    <w:rsid w:val="00A3084A"/>
    <w:rsid w:val="00A528A8"/>
    <w:rsid w:val="00B2696C"/>
    <w:rsid w:val="00C2004C"/>
    <w:rsid w:val="00C35398"/>
    <w:rsid w:val="00D25174"/>
    <w:rsid w:val="00D37E31"/>
    <w:rsid w:val="00DD0B9E"/>
    <w:rsid w:val="00E05CD5"/>
    <w:rsid w:val="00E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5D6D1-EBBE-4E38-8AE1-AC7F812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12net.com" TargetMode="External"/><Relationship Id="rId18" Type="http://schemas.openxmlformats.org/officeDocument/2006/relationships/hyperlink" Target="http://www.k12net.com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://k12net-tr.blogspot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facebook.com/k12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12net-tr.blogspot.com" TargetMode="External"/><Relationship Id="rId20" Type="http://schemas.openxmlformats.org/officeDocument/2006/relationships/hyperlink" Target="http://www.k12net.com/referanslar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k12net.com/referanslar.html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ww.k12net.com/urun-videosu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12net.com/urun-videosu.html" TargetMode="External"/><Relationship Id="rId22" Type="http://schemas.openxmlformats.org/officeDocument/2006/relationships/hyperlink" Target="http://www.facebook.com/k12net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AF683B"/>
    <w:rsid w:val="00F1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626A-BF7C-462C-AD6F-15BB1618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4</cp:revision>
  <cp:lastPrinted>2012-05-25T12:01:00Z</cp:lastPrinted>
  <dcterms:created xsi:type="dcterms:W3CDTF">2017-06-21T13:32:00Z</dcterms:created>
  <dcterms:modified xsi:type="dcterms:W3CDTF">2017-06-22T12:16:00Z</dcterms:modified>
</cp:coreProperties>
</file>